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BFD" w:rsidRDefault="00861FFD" w:rsidP="00E43586">
      <w:pPr>
        <w:spacing w:after="0"/>
        <w:jc w:val="center"/>
        <w:rPr>
          <w:rFonts w:ascii="Times New Roman" w:hAnsi="Times New Roman"/>
          <w:b/>
          <w:sz w:val="24"/>
        </w:rPr>
      </w:pPr>
      <w:r w:rsidRPr="000304C2">
        <w:rPr>
          <w:rFonts w:ascii="Times New Roman" w:hAnsi="Times New Roman"/>
          <w:b/>
          <w:sz w:val="24"/>
        </w:rPr>
        <w:t>Пояснительная записка</w:t>
      </w:r>
    </w:p>
    <w:p w:rsidR="000B6A6E" w:rsidRDefault="00E65BFD" w:rsidP="00E65BF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Земельный участок</w:t>
      </w:r>
      <w:r w:rsidR="000B6A6E">
        <w:rPr>
          <w:rFonts w:ascii="Times New Roman" w:hAnsi="Times New Roman"/>
        </w:rPr>
        <w:t xml:space="preserve">, в отношении которого запрашивается разрешение на условно разрешенный вид использования, </w:t>
      </w:r>
      <w:r>
        <w:rPr>
          <w:rFonts w:ascii="Times New Roman" w:hAnsi="Times New Roman"/>
        </w:rPr>
        <w:t>располагается по адресу:</w:t>
      </w:r>
      <w:r w:rsidRPr="00E65BFD">
        <w:rPr>
          <w:rFonts w:ascii="Times New Roman" w:hAnsi="Times New Roman"/>
        </w:rPr>
        <w:t xml:space="preserve"> </w:t>
      </w:r>
      <w:proofErr w:type="gramStart"/>
      <w:r w:rsidRPr="00E65BFD">
        <w:rPr>
          <w:rFonts w:ascii="Times New Roman" w:hAnsi="Times New Roman"/>
        </w:rPr>
        <w:t>Ленинградская область, Кировский район, п.</w:t>
      </w:r>
      <w:r w:rsidR="00E65F64">
        <w:rPr>
          <w:rFonts w:ascii="Times New Roman" w:hAnsi="Times New Roman"/>
        </w:rPr>
        <w:t> </w:t>
      </w:r>
      <w:r w:rsidRPr="00E65BFD">
        <w:rPr>
          <w:rFonts w:ascii="Times New Roman" w:hAnsi="Times New Roman"/>
        </w:rPr>
        <w:t>ст.</w:t>
      </w:r>
      <w:r w:rsidR="00E65F64">
        <w:rPr>
          <w:rFonts w:ascii="Times New Roman" w:hAnsi="Times New Roman"/>
        </w:rPr>
        <w:t> </w:t>
      </w:r>
      <w:r w:rsidRPr="00E65BFD">
        <w:rPr>
          <w:rFonts w:ascii="Times New Roman" w:hAnsi="Times New Roman"/>
        </w:rPr>
        <w:t>Назия, ул. Железнодорожная, № 16, кадастровый номер 47:16:0539001:302</w:t>
      </w:r>
      <w:r w:rsidR="00D376AE">
        <w:rPr>
          <w:rFonts w:ascii="Times New Roman" w:hAnsi="Times New Roman"/>
        </w:rPr>
        <w:t xml:space="preserve"> (далее – Земельный участок)</w:t>
      </w:r>
      <w:r>
        <w:rPr>
          <w:rFonts w:ascii="Times New Roman" w:hAnsi="Times New Roman"/>
        </w:rPr>
        <w:t xml:space="preserve">. </w:t>
      </w:r>
      <w:proofErr w:type="gramEnd"/>
    </w:p>
    <w:p w:rsidR="000B6A6E" w:rsidRDefault="00E65BFD" w:rsidP="00E65BF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Площадь </w:t>
      </w:r>
      <w:r w:rsidR="00D376AE">
        <w:rPr>
          <w:rFonts w:ascii="Times New Roman" w:hAnsi="Times New Roman"/>
        </w:rPr>
        <w:t>З</w:t>
      </w:r>
      <w:r>
        <w:rPr>
          <w:rFonts w:ascii="Times New Roman" w:hAnsi="Times New Roman"/>
        </w:rPr>
        <w:t xml:space="preserve">емельного участка 1832 кв.м. </w:t>
      </w:r>
    </w:p>
    <w:p w:rsidR="00E65F64" w:rsidRPr="00E65BFD" w:rsidRDefault="00E65F64" w:rsidP="00E65F6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Категория земель – земли населенных пунктов.</w:t>
      </w:r>
    </w:p>
    <w:p w:rsidR="000B6A6E" w:rsidRDefault="00E65BFD" w:rsidP="00E65BF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BA6B4E">
        <w:rPr>
          <w:rFonts w:ascii="Times New Roman" w:hAnsi="Times New Roman"/>
        </w:rPr>
        <w:t>ид разрешенного использования: для веден</w:t>
      </w:r>
      <w:r>
        <w:rPr>
          <w:rFonts w:ascii="Times New Roman" w:hAnsi="Times New Roman"/>
        </w:rPr>
        <w:t>ия личного подсобного хозяйства</w:t>
      </w:r>
      <w:r w:rsidR="00D01B4E">
        <w:rPr>
          <w:rFonts w:ascii="Times New Roman" w:hAnsi="Times New Roman"/>
        </w:rPr>
        <w:t>.</w:t>
      </w:r>
      <w:r w:rsidR="000B6A6E">
        <w:rPr>
          <w:rFonts w:ascii="Times New Roman" w:hAnsi="Times New Roman"/>
        </w:rPr>
        <w:t xml:space="preserve"> </w:t>
      </w:r>
    </w:p>
    <w:p w:rsidR="000B6A6E" w:rsidRDefault="000B6A6E" w:rsidP="000B6A6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Земельный участок расположен в зоне застройки индивидуальными отдельно стоящими жилыми домами</w:t>
      </w:r>
      <w:r w:rsidRPr="000B6A6E">
        <w:rPr>
          <w:rFonts w:ascii="Times New Roman" w:hAnsi="Times New Roman"/>
        </w:rPr>
        <w:t xml:space="preserve"> (кодовое обозначение зоны – Ж</w:t>
      </w:r>
      <w:proofErr w:type="gramStart"/>
      <w:r w:rsidRPr="000B6A6E">
        <w:rPr>
          <w:rFonts w:ascii="Times New Roman" w:hAnsi="Times New Roman"/>
        </w:rPr>
        <w:t>1</w:t>
      </w:r>
      <w:proofErr w:type="gramEnd"/>
      <w:r w:rsidRPr="000B6A6E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</w:t>
      </w:r>
    </w:p>
    <w:p w:rsidR="00D01B4E" w:rsidRDefault="00D01B4E" w:rsidP="000B6A6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данном </w:t>
      </w:r>
      <w:r w:rsidR="00D376AE">
        <w:rPr>
          <w:rFonts w:ascii="Times New Roman" w:hAnsi="Times New Roman"/>
        </w:rPr>
        <w:t>З</w:t>
      </w:r>
      <w:r>
        <w:rPr>
          <w:rFonts w:ascii="Times New Roman" w:hAnsi="Times New Roman"/>
        </w:rPr>
        <w:t xml:space="preserve">емельном участке планируется размещение </w:t>
      </w:r>
      <w:r w:rsidR="000B6A6E">
        <w:rPr>
          <w:rFonts w:ascii="Times New Roman" w:hAnsi="Times New Roman"/>
        </w:rPr>
        <w:t>магазина.</w:t>
      </w:r>
    </w:p>
    <w:p w:rsidR="000C685A" w:rsidRDefault="000C685A" w:rsidP="000C685A">
      <w:pPr>
        <w:jc w:val="both"/>
        <w:rPr>
          <w:rFonts w:ascii="Times New Roman" w:hAnsi="Times New Roman"/>
        </w:rPr>
      </w:pPr>
      <w:proofErr w:type="gramStart"/>
      <w:r w:rsidRPr="00000A54">
        <w:rPr>
          <w:rFonts w:ascii="Times New Roman" w:hAnsi="Times New Roman"/>
        </w:rPr>
        <w:t xml:space="preserve">Запрашиваемый вид разрешенного использования </w:t>
      </w:r>
      <w:r>
        <w:rPr>
          <w:rFonts w:ascii="Times New Roman" w:hAnsi="Times New Roman"/>
        </w:rPr>
        <w:t>«для размещения и эксплуатации магазина»</w:t>
      </w:r>
      <w:r w:rsidRPr="00000A54">
        <w:rPr>
          <w:rFonts w:ascii="Times New Roman" w:hAnsi="Times New Roman"/>
        </w:rPr>
        <w:t xml:space="preserve"> соответствует целям и задачам территориального планирования, установленным документами стратегического и градостроительного развития муниципального образования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Путиловское</w:t>
      </w:r>
      <w:proofErr w:type="spellEnd"/>
      <w:r>
        <w:rPr>
          <w:rFonts w:ascii="Times New Roman" w:hAnsi="Times New Roman"/>
        </w:rPr>
        <w:t xml:space="preserve"> сельское поселение Кировского муниципального района Ленинградской области</w:t>
      </w:r>
      <w:r w:rsidRPr="00000A54">
        <w:rPr>
          <w:rFonts w:ascii="Times New Roman" w:hAnsi="Times New Roman"/>
        </w:rPr>
        <w:t>.</w:t>
      </w:r>
      <w:proofErr w:type="gramEnd"/>
    </w:p>
    <w:p w:rsidR="000C685A" w:rsidRDefault="000C685A" w:rsidP="000C685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AA43BD">
        <w:rPr>
          <w:rFonts w:ascii="Times New Roman" w:hAnsi="Times New Roman"/>
        </w:rPr>
        <w:t>азмещение объекта торговли (магази</w:t>
      </w:r>
      <w:r>
        <w:rPr>
          <w:rFonts w:ascii="Times New Roman" w:hAnsi="Times New Roman"/>
        </w:rPr>
        <w:t xml:space="preserve">на) на территории п. ст. Назия </w:t>
      </w:r>
      <w:r w:rsidRPr="00AA43BD">
        <w:rPr>
          <w:rFonts w:ascii="Times New Roman" w:hAnsi="Times New Roman"/>
        </w:rPr>
        <w:t>соответствует стратегическим направлениям развития поселения</w:t>
      </w:r>
      <w:r>
        <w:rPr>
          <w:rFonts w:ascii="Times New Roman" w:hAnsi="Times New Roman"/>
        </w:rPr>
        <w:t xml:space="preserve"> и </w:t>
      </w:r>
      <w:r w:rsidRPr="00AA43BD">
        <w:rPr>
          <w:rFonts w:ascii="Times New Roman" w:hAnsi="Times New Roman"/>
        </w:rPr>
        <w:t>направлено на реализацию полномочий органов местного самоуправления по созданию условий для обеспе</w:t>
      </w:r>
      <w:r>
        <w:rPr>
          <w:rFonts w:ascii="Times New Roman" w:hAnsi="Times New Roman"/>
        </w:rPr>
        <w:t>чения жителей услугами торговли.</w:t>
      </w:r>
    </w:p>
    <w:p w:rsidR="00C16302" w:rsidRDefault="00C16302" w:rsidP="00C16302">
      <w:pPr>
        <w:spacing w:after="0" w:line="240" w:lineRule="auto"/>
        <w:jc w:val="both"/>
        <w:rPr>
          <w:rFonts w:ascii="Times New Roman" w:hAnsi="Times New Roman"/>
        </w:rPr>
      </w:pPr>
      <w:r w:rsidRPr="004B68E8">
        <w:rPr>
          <w:rFonts w:ascii="Times New Roman" w:hAnsi="Times New Roman"/>
        </w:rPr>
        <w:t>Планируемое размещение продовольственного магазина не окажет негативного влияния на использование данного участка. В рамках проектных решений будут предусмотрены меры по минимизации воздействия (шум, тень, трафик, вывоз отходов).</w:t>
      </w:r>
    </w:p>
    <w:p w:rsidR="00C16302" w:rsidRDefault="00C16302" w:rsidP="00C1630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Площадь магазина будет составлять примерно 357 кв.м.</w:t>
      </w:r>
      <w:r w:rsidRPr="00C16302">
        <w:rPr>
          <w:rFonts w:ascii="Times New Roman" w:hAnsi="Times New Roman"/>
        </w:rPr>
        <w:t xml:space="preserve"> </w:t>
      </w:r>
      <w:r w:rsidRPr="004B68E8">
        <w:rPr>
          <w:rFonts w:ascii="Times New Roman" w:hAnsi="Times New Roman"/>
        </w:rPr>
        <w:t>Размещение магазина на ул.</w:t>
      </w:r>
      <w:r w:rsidR="00EF6AE3">
        <w:rPr>
          <w:rFonts w:ascii="Times New Roman" w:hAnsi="Times New Roman"/>
        </w:rPr>
        <w:t> </w:t>
      </w:r>
      <w:r w:rsidRPr="004B68E8">
        <w:rPr>
          <w:rFonts w:ascii="Times New Roman" w:hAnsi="Times New Roman"/>
        </w:rPr>
        <w:t>Железнодорожной п. ст. Назия обеспечит доступность товаров для жителей данного массива, что повысит уровень их инфраструктурного обслуживания</w:t>
      </w:r>
      <w:r>
        <w:rPr>
          <w:rFonts w:ascii="Times New Roman" w:hAnsi="Times New Roman"/>
        </w:rPr>
        <w:t>.</w:t>
      </w:r>
      <w:r w:rsidRPr="00C16302">
        <w:rPr>
          <w:rFonts w:ascii="Times New Roman" w:hAnsi="Times New Roman"/>
        </w:rPr>
        <w:t xml:space="preserve"> </w:t>
      </w:r>
      <w:r w:rsidRPr="004B68E8">
        <w:rPr>
          <w:rFonts w:ascii="Times New Roman" w:hAnsi="Times New Roman"/>
        </w:rPr>
        <w:t>Существующая дорожная сеть позволяет организовать подъездные пути, парковочные места без существенной реконструкции и без создания препятствий для движения транспорта и пешеходов</w:t>
      </w:r>
      <w:r>
        <w:rPr>
          <w:rFonts w:ascii="Times New Roman" w:hAnsi="Times New Roman"/>
        </w:rPr>
        <w:t>.</w:t>
      </w:r>
    </w:p>
    <w:p w:rsidR="00861FFD" w:rsidRDefault="00C16302" w:rsidP="000304C2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74930</wp:posOffset>
            </wp:positionV>
            <wp:extent cx="2365375" cy="3562350"/>
            <wp:effectExtent l="19050" t="0" r="0" b="0"/>
            <wp:wrapSquare wrapText="bothSides"/>
            <wp:docPr id="3" name="Рисунок 3" descr="Схема для споз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хема для спозу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Р</w:t>
      </w:r>
      <w:r w:rsidR="00861FFD" w:rsidRPr="00124DC8">
        <w:rPr>
          <w:rFonts w:ascii="Times New Roman" w:hAnsi="Times New Roman"/>
        </w:rPr>
        <w:t xml:space="preserve">азмещение торгового объекта будет осуществлено с соблюдением предельных параметров строительства, установленных </w:t>
      </w:r>
      <w:r w:rsidR="00F6030B">
        <w:rPr>
          <w:rFonts w:ascii="Times New Roman" w:hAnsi="Times New Roman"/>
        </w:rPr>
        <w:t>Правилами землепользования и застройки (далее – ПЗЗ)</w:t>
      </w:r>
      <w:r>
        <w:rPr>
          <w:rFonts w:ascii="Times New Roman" w:hAnsi="Times New Roman"/>
        </w:rPr>
        <w:t>.</w:t>
      </w:r>
      <w:r w:rsidR="00861FFD">
        <w:rPr>
          <w:rFonts w:ascii="Times New Roman" w:hAnsi="Times New Roman"/>
        </w:rPr>
        <w:t xml:space="preserve"> </w:t>
      </w:r>
    </w:p>
    <w:p w:rsidR="00861FFD" w:rsidRDefault="00C16302" w:rsidP="000304C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="00861FFD">
        <w:rPr>
          <w:rFonts w:ascii="Times New Roman" w:hAnsi="Times New Roman"/>
        </w:rPr>
        <w:t>азмеры участка позволяют соблюсти предусмотренные п. 4 ст. 33 ПЗЗ требования</w:t>
      </w:r>
      <w:r>
        <w:rPr>
          <w:rFonts w:ascii="Times New Roman" w:hAnsi="Times New Roman"/>
        </w:rPr>
        <w:t>.</w:t>
      </w:r>
      <w:r w:rsidR="00861FFD">
        <w:rPr>
          <w:rFonts w:ascii="Times New Roman" w:hAnsi="Times New Roman"/>
        </w:rPr>
        <w:t xml:space="preserve"> </w:t>
      </w:r>
    </w:p>
    <w:p w:rsidR="00C16302" w:rsidRDefault="00C16302" w:rsidP="00C1630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Вход и подъезд к магазину буд</w:t>
      </w:r>
      <w:r w:rsidR="00E65F64">
        <w:rPr>
          <w:rFonts w:ascii="Times New Roman" w:hAnsi="Times New Roman"/>
        </w:rPr>
        <w:t>у</w:t>
      </w:r>
      <w:r>
        <w:rPr>
          <w:rFonts w:ascii="Times New Roman" w:hAnsi="Times New Roman"/>
        </w:rPr>
        <w:t xml:space="preserve">т осуществляться со стороны </w:t>
      </w:r>
      <w:r w:rsidR="00F6030B">
        <w:rPr>
          <w:rFonts w:ascii="Times New Roman" w:hAnsi="Times New Roman"/>
        </w:rPr>
        <w:t xml:space="preserve">улицы </w:t>
      </w:r>
      <w:r>
        <w:rPr>
          <w:rFonts w:ascii="Times New Roman" w:hAnsi="Times New Roman"/>
        </w:rPr>
        <w:t xml:space="preserve">Железнодорожной, зона погрузки/выгрузки будет размещена с левой стороны, зона хранения отходов будет размещена также с левой стороны магазина. </w:t>
      </w:r>
    </w:p>
    <w:p w:rsidR="00861FFD" w:rsidRPr="00F6030B" w:rsidRDefault="00861FFD" w:rsidP="00F6030B">
      <w:pPr>
        <w:jc w:val="both"/>
        <w:rPr>
          <w:rFonts w:ascii="Times New Roman" w:hAnsi="Times New Roman"/>
        </w:rPr>
      </w:pPr>
      <w:r w:rsidRPr="00F6030B">
        <w:rPr>
          <w:rFonts w:ascii="Times New Roman" w:hAnsi="Times New Roman"/>
        </w:rPr>
        <w:t>В настоящее время в п. ст. Назия наблюдается дефицит объектов стационарной торговли шаговой доступности. Реализация проекта позволит обеспечить жителей населенного пункта, а также прилегающих территорий (</w:t>
      </w:r>
      <w:r w:rsidRPr="00EF6AE3">
        <w:rPr>
          <w:rFonts w:ascii="Times New Roman" w:hAnsi="Times New Roman"/>
        </w:rPr>
        <w:t>включая жилой массив за железной дорогой</w:t>
      </w:r>
      <w:r w:rsidRPr="00F6030B">
        <w:rPr>
          <w:rFonts w:ascii="Times New Roman" w:hAnsi="Times New Roman"/>
        </w:rPr>
        <w:t>) товарами первой необходимости в непосредственной близости от мест проживания</w:t>
      </w:r>
      <w:r w:rsidR="00F6030B" w:rsidRPr="00F6030B">
        <w:rPr>
          <w:rFonts w:ascii="Times New Roman" w:hAnsi="Times New Roman"/>
        </w:rPr>
        <w:t>.</w:t>
      </w:r>
    </w:p>
    <w:p w:rsidR="00861FFD" w:rsidRPr="00F6030B" w:rsidRDefault="00861FFD" w:rsidP="00F6030B">
      <w:pPr>
        <w:pStyle w:val="1"/>
        <w:ind w:left="0"/>
        <w:jc w:val="both"/>
        <w:rPr>
          <w:rFonts w:ascii="Times New Roman" w:hAnsi="Times New Roman"/>
        </w:rPr>
      </w:pPr>
      <w:r w:rsidRPr="00F6030B">
        <w:rPr>
          <w:rFonts w:ascii="Times New Roman" w:hAnsi="Times New Roman"/>
        </w:rPr>
        <w:t>Функционирование магазина приведет к созданию новых рабочих мест на территории поселения, что будет способствовать занятости местного населения</w:t>
      </w:r>
      <w:r w:rsidR="00F6030B" w:rsidRPr="00F6030B">
        <w:rPr>
          <w:rFonts w:ascii="Times New Roman" w:hAnsi="Times New Roman"/>
        </w:rPr>
        <w:t>.</w:t>
      </w:r>
    </w:p>
    <w:p w:rsidR="00861FFD" w:rsidRPr="00F6030B" w:rsidRDefault="00861FFD" w:rsidP="00F6030B">
      <w:pPr>
        <w:pStyle w:val="1"/>
        <w:ind w:left="0"/>
        <w:jc w:val="both"/>
        <w:rPr>
          <w:rFonts w:ascii="Times New Roman" w:hAnsi="Times New Roman"/>
        </w:rPr>
      </w:pPr>
      <w:r w:rsidRPr="00F6030B">
        <w:rPr>
          <w:rFonts w:ascii="Times New Roman" w:hAnsi="Times New Roman"/>
        </w:rPr>
        <w:t>Реализация проекта будет способствовать увеличению поступлений в местный бюджет (земельный налог, налог на имущество, арендные платежи) и развитию инфраструктуры населенного пункта</w:t>
      </w:r>
      <w:r w:rsidR="00F6030B">
        <w:rPr>
          <w:rFonts w:ascii="Times New Roman" w:hAnsi="Times New Roman"/>
        </w:rPr>
        <w:t>.</w:t>
      </w:r>
      <w:r w:rsidRPr="00F6030B">
        <w:rPr>
          <w:rFonts w:ascii="Times New Roman" w:hAnsi="Times New Roman"/>
        </w:rPr>
        <w:t xml:space="preserve"> </w:t>
      </w:r>
    </w:p>
    <w:p w:rsidR="00861FFD" w:rsidRPr="00ED14B1" w:rsidRDefault="00861FFD" w:rsidP="000304C2">
      <w:pPr>
        <w:jc w:val="both"/>
        <w:rPr>
          <w:rFonts w:ascii="Times New Roman" w:hAnsi="Times New Roman"/>
        </w:rPr>
      </w:pPr>
      <w:r w:rsidRPr="00ED14B1">
        <w:rPr>
          <w:rFonts w:ascii="Times New Roman" w:hAnsi="Times New Roman"/>
        </w:rPr>
        <w:lastRenderedPageBreak/>
        <w:t>Земельный участок примыкает к</w:t>
      </w:r>
      <w:r w:rsidR="00E65F64">
        <w:rPr>
          <w:rFonts w:ascii="Times New Roman" w:hAnsi="Times New Roman"/>
        </w:rPr>
        <w:t xml:space="preserve"> </w:t>
      </w:r>
      <w:r w:rsidR="00E65F64" w:rsidRPr="00E65F64">
        <w:rPr>
          <w:rFonts w:ascii="Times New Roman" w:hAnsi="Times New Roman"/>
          <w:b/>
          <w:bCs/>
        </w:rPr>
        <w:t>зоне с особыми условиями использования территорий</w:t>
      </w:r>
      <w:r w:rsidRPr="00ED14B1">
        <w:rPr>
          <w:rFonts w:ascii="Times New Roman" w:hAnsi="Times New Roman"/>
        </w:rPr>
        <w:t xml:space="preserve"> </w:t>
      </w:r>
      <w:r w:rsidR="00E65F64">
        <w:rPr>
          <w:rFonts w:ascii="Times New Roman" w:hAnsi="Times New Roman"/>
        </w:rPr>
        <w:t xml:space="preserve">(далее – </w:t>
      </w:r>
      <w:r w:rsidR="00E65F64" w:rsidRPr="00ED14B1">
        <w:rPr>
          <w:rFonts w:ascii="Times New Roman" w:hAnsi="Times New Roman"/>
        </w:rPr>
        <w:t>ЗОУИТ</w:t>
      </w:r>
      <w:r w:rsidR="00E65F64">
        <w:rPr>
          <w:rFonts w:ascii="Times New Roman" w:hAnsi="Times New Roman"/>
        </w:rPr>
        <w:t xml:space="preserve">) – </w:t>
      </w:r>
      <w:r w:rsidRPr="00ED14B1">
        <w:rPr>
          <w:rFonts w:ascii="Times New Roman" w:hAnsi="Times New Roman"/>
        </w:rPr>
        <w:t>зон</w:t>
      </w:r>
      <w:r w:rsidR="00E65F64">
        <w:rPr>
          <w:rFonts w:ascii="Times New Roman" w:hAnsi="Times New Roman"/>
        </w:rPr>
        <w:t>а</w:t>
      </w:r>
      <w:r w:rsidRPr="00ED14B1">
        <w:rPr>
          <w:rFonts w:ascii="Times New Roman" w:hAnsi="Times New Roman"/>
        </w:rPr>
        <w:t xml:space="preserve"> объектов энергетики, связи, транспорта. В соответствии с требованиями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</w:t>
      </w:r>
      <w:r w:rsidR="00F6030B">
        <w:rPr>
          <w:rFonts w:ascii="Times New Roman" w:hAnsi="Times New Roman"/>
        </w:rPr>
        <w:t>оложенных в границах таких зон» р</w:t>
      </w:r>
      <w:r w:rsidRPr="00ED14B1">
        <w:rPr>
          <w:rFonts w:ascii="Times New Roman" w:hAnsi="Times New Roman"/>
        </w:rPr>
        <w:t>азмещение объект</w:t>
      </w:r>
      <w:r w:rsidR="00F6030B">
        <w:rPr>
          <w:rFonts w:ascii="Times New Roman" w:hAnsi="Times New Roman"/>
        </w:rPr>
        <w:t>а</w:t>
      </w:r>
      <w:r w:rsidRPr="00ED14B1">
        <w:rPr>
          <w:rFonts w:ascii="Times New Roman" w:hAnsi="Times New Roman"/>
        </w:rPr>
        <w:t xml:space="preserve"> капитального строительства (магазина) будет осуществлено за пределами охранной зоны объектов электросетевого хозяйства.</w:t>
      </w:r>
    </w:p>
    <w:p w:rsidR="00861FFD" w:rsidRDefault="00861FFD" w:rsidP="000304C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Иных ЗОУИТ в пределах </w:t>
      </w:r>
      <w:r w:rsidR="00F6030B">
        <w:rPr>
          <w:rFonts w:ascii="Times New Roman" w:hAnsi="Times New Roman"/>
        </w:rPr>
        <w:t xml:space="preserve">Земельного </w:t>
      </w:r>
      <w:r>
        <w:rPr>
          <w:rFonts w:ascii="Times New Roman" w:hAnsi="Times New Roman"/>
        </w:rPr>
        <w:t>участка или на территориях, прилегающих к Земельному участку, согласно публичной кадастровой карте не имеется</w:t>
      </w:r>
      <w:r w:rsidR="00E65F64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861FFD" w:rsidRDefault="00C16302" w:rsidP="00CB49AD">
      <w:pPr>
        <w:pStyle w:val="1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861FFD">
        <w:rPr>
          <w:rFonts w:ascii="Times New Roman" w:hAnsi="Times New Roman"/>
        </w:rPr>
        <w:t xml:space="preserve">зменение </w:t>
      </w:r>
      <w:r w:rsidR="00E65F64">
        <w:rPr>
          <w:rFonts w:ascii="Times New Roman" w:hAnsi="Times New Roman"/>
        </w:rPr>
        <w:t>в</w:t>
      </w:r>
      <w:r w:rsidR="00E65F64" w:rsidRPr="00BA6B4E">
        <w:rPr>
          <w:rFonts w:ascii="Times New Roman" w:hAnsi="Times New Roman"/>
        </w:rPr>
        <w:t>ид</w:t>
      </w:r>
      <w:r w:rsidR="00E65F64">
        <w:rPr>
          <w:rFonts w:ascii="Times New Roman" w:hAnsi="Times New Roman"/>
        </w:rPr>
        <w:t>а</w:t>
      </w:r>
      <w:r w:rsidR="00E65F64" w:rsidRPr="00BA6B4E">
        <w:rPr>
          <w:rFonts w:ascii="Times New Roman" w:hAnsi="Times New Roman"/>
        </w:rPr>
        <w:t xml:space="preserve"> разрешенного использования</w:t>
      </w:r>
      <w:r w:rsidR="00861FFD">
        <w:rPr>
          <w:rFonts w:ascii="Times New Roman" w:hAnsi="Times New Roman"/>
        </w:rPr>
        <w:t xml:space="preserve"> на условно разрешенный</w:t>
      </w:r>
      <w:r w:rsidR="00CB49AD">
        <w:rPr>
          <w:rFonts w:ascii="Times New Roman" w:hAnsi="Times New Roman"/>
        </w:rPr>
        <w:t xml:space="preserve"> вид использования и дальнейшее строительство </w:t>
      </w:r>
      <w:r w:rsidR="00861FFD">
        <w:rPr>
          <w:rFonts w:ascii="Times New Roman" w:hAnsi="Times New Roman"/>
        </w:rPr>
        <w:t>магазин</w:t>
      </w:r>
      <w:r w:rsidR="00CB49AD">
        <w:rPr>
          <w:rFonts w:ascii="Times New Roman" w:hAnsi="Times New Roman"/>
        </w:rPr>
        <w:t>а</w:t>
      </w:r>
      <w:r w:rsidR="00861FFD">
        <w:rPr>
          <w:rFonts w:ascii="Times New Roman" w:hAnsi="Times New Roman"/>
        </w:rPr>
        <w:t xml:space="preserve"> </w:t>
      </w:r>
      <w:r w:rsidR="00CB49AD">
        <w:rPr>
          <w:rFonts w:ascii="Times New Roman" w:hAnsi="Times New Roman"/>
        </w:rPr>
        <w:t xml:space="preserve">приведет к </w:t>
      </w:r>
      <w:r w:rsidR="00861FFD" w:rsidRPr="005E5232">
        <w:rPr>
          <w:rFonts w:ascii="Times New Roman" w:hAnsi="Times New Roman"/>
        </w:rPr>
        <w:t>соответстви</w:t>
      </w:r>
      <w:r w:rsidR="00CB49AD">
        <w:rPr>
          <w:rFonts w:ascii="Times New Roman" w:hAnsi="Times New Roman"/>
        </w:rPr>
        <w:t>ю</w:t>
      </w:r>
      <w:r w:rsidR="00861FFD" w:rsidRPr="005E5232">
        <w:rPr>
          <w:rFonts w:ascii="Times New Roman" w:hAnsi="Times New Roman"/>
        </w:rPr>
        <w:t xml:space="preserve"> запрашиваемого вида разрешенного использования целям Генерального плана МО </w:t>
      </w:r>
      <w:proofErr w:type="spellStart"/>
      <w:r w:rsidR="00861FFD" w:rsidRPr="005E5232">
        <w:rPr>
          <w:rFonts w:ascii="Times New Roman" w:hAnsi="Times New Roman"/>
        </w:rPr>
        <w:t>Путиловское</w:t>
      </w:r>
      <w:proofErr w:type="spellEnd"/>
      <w:r w:rsidR="00861FFD" w:rsidRPr="005E5232">
        <w:rPr>
          <w:rFonts w:ascii="Times New Roman" w:hAnsi="Times New Roman"/>
        </w:rPr>
        <w:t xml:space="preserve"> сельское поселение</w:t>
      </w:r>
      <w:r w:rsidR="0059327D">
        <w:rPr>
          <w:rFonts w:ascii="Times New Roman" w:hAnsi="Times New Roman"/>
        </w:rPr>
        <w:t xml:space="preserve"> и</w:t>
      </w:r>
      <w:r w:rsidR="00CB49AD">
        <w:rPr>
          <w:rFonts w:ascii="Times New Roman" w:hAnsi="Times New Roman"/>
        </w:rPr>
        <w:t xml:space="preserve"> обеспечит </w:t>
      </w:r>
      <w:r w:rsidR="00861FFD" w:rsidRPr="005E5232">
        <w:rPr>
          <w:rFonts w:ascii="Times New Roman" w:hAnsi="Times New Roman"/>
        </w:rPr>
        <w:t>жителей услугами торговли</w:t>
      </w:r>
      <w:r w:rsidR="00CB49AD">
        <w:rPr>
          <w:rFonts w:ascii="Times New Roman" w:hAnsi="Times New Roman"/>
        </w:rPr>
        <w:t>.</w:t>
      </w:r>
    </w:p>
    <w:p w:rsidR="00CB49AD" w:rsidRDefault="00CB49AD" w:rsidP="00CB49AD">
      <w:pPr>
        <w:pStyle w:val="1"/>
        <w:ind w:left="1080"/>
        <w:jc w:val="both"/>
        <w:rPr>
          <w:rFonts w:ascii="Times New Roman" w:hAnsi="Times New Roman"/>
        </w:rPr>
      </w:pPr>
    </w:p>
    <w:sectPr w:rsidR="00CB49AD" w:rsidSect="00A53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052B"/>
    <w:multiLevelType w:val="hybridMultilevel"/>
    <w:tmpl w:val="DE284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1507"/>
    <w:multiLevelType w:val="hybridMultilevel"/>
    <w:tmpl w:val="B2A287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020E35"/>
    <w:multiLevelType w:val="hybridMultilevel"/>
    <w:tmpl w:val="5D921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9D3222"/>
    <w:multiLevelType w:val="hybridMultilevel"/>
    <w:tmpl w:val="37C617C4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>
    <w:nsid w:val="2A67692B"/>
    <w:multiLevelType w:val="hybridMultilevel"/>
    <w:tmpl w:val="9DA44D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A22473B"/>
    <w:multiLevelType w:val="hybridMultilevel"/>
    <w:tmpl w:val="76C60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33E4C"/>
    <w:multiLevelType w:val="hybridMultilevel"/>
    <w:tmpl w:val="5D9A7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compat/>
  <w:rsids>
    <w:rsidRoot w:val="002A5EE0"/>
    <w:rsid w:val="00000A54"/>
    <w:rsid w:val="000304C2"/>
    <w:rsid w:val="0008045D"/>
    <w:rsid w:val="000B561F"/>
    <w:rsid w:val="000B6A6E"/>
    <w:rsid w:val="000C1CC0"/>
    <w:rsid w:val="000C685A"/>
    <w:rsid w:val="00124DC8"/>
    <w:rsid w:val="001969DF"/>
    <w:rsid w:val="002316AD"/>
    <w:rsid w:val="002A5EE0"/>
    <w:rsid w:val="0030313A"/>
    <w:rsid w:val="003278F2"/>
    <w:rsid w:val="00330462"/>
    <w:rsid w:val="0033374C"/>
    <w:rsid w:val="003454EF"/>
    <w:rsid w:val="003A548C"/>
    <w:rsid w:val="003C230A"/>
    <w:rsid w:val="003C57C0"/>
    <w:rsid w:val="004066B5"/>
    <w:rsid w:val="00413CF0"/>
    <w:rsid w:val="004B68E8"/>
    <w:rsid w:val="004E1E46"/>
    <w:rsid w:val="0059327D"/>
    <w:rsid w:val="005E5232"/>
    <w:rsid w:val="00651A10"/>
    <w:rsid w:val="00730C50"/>
    <w:rsid w:val="007E2306"/>
    <w:rsid w:val="007F241D"/>
    <w:rsid w:val="007F5A8C"/>
    <w:rsid w:val="008574D2"/>
    <w:rsid w:val="00861FFD"/>
    <w:rsid w:val="00887319"/>
    <w:rsid w:val="008E3EA9"/>
    <w:rsid w:val="00925737"/>
    <w:rsid w:val="00A0421C"/>
    <w:rsid w:val="00A532B8"/>
    <w:rsid w:val="00AA43BD"/>
    <w:rsid w:val="00AD3FC7"/>
    <w:rsid w:val="00B26358"/>
    <w:rsid w:val="00B6326D"/>
    <w:rsid w:val="00BA6B4E"/>
    <w:rsid w:val="00C16302"/>
    <w:rsid w:val="00C277FA"/>
    <w:rsid w:val="00CB49AD"/>
    <w:rsid w:val="00CD62DA"/>
    <w:rsid w:val="00CD6A05"/>
    <w:rsid w:val="00D01B4E"/>
    <w:rsid w:val="00D17C74"/>
    <w:rsid w:val="00D376AE"/>
    <w:rsid w:val="00D46E58"/>
    <w:rsid w:val="00D54AA7"/>
    <w:rsid w:val="00D851AD"/>
    <w:rsid w:val="00E43586"/>
    <w:rsid w:val="00E65BFD"/>
    <w:rsid w:val="00E65F64"/>
    <w:rsid w:val="00E920D2"/>
    <w:rsid w:val="00EB0F43"/>
    <w:rsid w:val="00EB16BC"/>
    <w:rsid w:val="00ED14B1"/>
    <w:rsid w:val="00EF6AE3"/>
    <w:rsid w:val="00F34718"/>
    <w:rsid w:val="00F56211"/>
    <w:rsid w:val="00F60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locked="1"/>
    <w:lsdException w:name="Table Subtle 1" w:locked="1"/>
    <w:lsdException w:name="Table Web 2" w:locked="1"/>
    <w:lsdException w:name="Table Web 3" w:locked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32B8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A6B4E"/>
    <w:pPr>
      <w:ind w:left="720"/>
    </w:pPr>
  </w:style>
  <w:style w:type="table" w:styleId="a3">
    <w:name w:val="Table Grid"/>
    <w:basedOn w:val="a1"/>
    <w:rsid w:val="00413CF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17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17C74"/>
    <w:rPr>
      <w:rFonts w:ascii="Tahoma" w:eastAsia="Times New Roman" w:hAnsi="Tahoma" w:cs="Tahoma"/>
      <w:sz w:val="16"/>
      <w:szCs w:val="16"/>
      <w:lang w:eastAsia="en-US"/>
    </w:rPr>
  </w:style>
  <w:style w:type="character" w:styleId="a6">
    <w:name w:val="Strong"/>
    <w:basedOn w:val="a0"/>
    <w:uiPriority w:val="22"/>
    <w:qFormat/>
    <w:locked/>
    <w:rsid w:val="00E65F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457</Words>
  <Characters>3483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заявлению о предоставлении разрешения на условно разрешенный вид использования земельного участка</vt:lpstr>
    </vt:vector>
  </TitlesOfParts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заявлению о предоставлении разрешения на условно разрешенный вид использования земельного участка</dc:title>
  <dc:creator>Пользователь</dc:creator>
  <cp:lastModifiedBy>berkold_ob</cp:lastModifiedBy>
  <cp:revision>11</cp:revision>
  <dcterms:created xsi:type="dcterms:W3CDTF">2026-06-26T06:50:00Z</dcterms:created>
  <dcterms:modified xsi:type="dcterms:W3CDTF">2026-07-17T12:29:00Z</dcterms:modified>
</cp:coreProperties>
</file>