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178" w:rsidRPr="003D63D1" w:rsidRDefault="007B7178" w:rsidP="007B7178">
      <w:pPr>
        <w:spacing w:after="0" w:line="240" w:lineRule="auto"/>
        <w:jc w:val="center"/>
        <w:rPr>
          <w:rFonts w:ascii="Times New Roman" w:eastAsia="Times New Roman" w:hAnsi="Times New Roman"/>
          <w:sz w:val="28"/>
          <w:szCs w:val="20"/>
          <w:lang w:eastAsia="ru-RU"/>
        </w:rPr>
      </w:pPr>
      <w:r>
        <w:rPr>
          <w:rFonts w:ascii="Times New Roman" w:eastAsia="Times New Roman" w:hAnsi="Times New Roman"/>
          <w:noProof/>
          <w:sz w:val="28"/>
          <w:szCs w:val="20"/>
          <w:lang w:eastAsia="ru-RU"/>
        </w:rPr>
        <w:drawing>
          <wp:anchor distT="0" distB="0" distL="114300" distR="114300" simplePos="0" relativeHeight="251662336" behindDoc="0" locked="0" layoutInCell="1" allowOverlap="1">
            <wp:simplePos x="0" y="0"/>
            <wp:positionH relativeFrom="column">
              <wp:posOffset>2766695</wp:posOffset>
            </wp:positionH>
            <wp:positionV relativeFrom="paragraph">
              <wp:posOffset>-42545</wp:posOffset>
            </wp:positionV>
            <wp:extent cx="571500" cy="694055"/>
            <wp:effectExtent l="1905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2000"/>
                    </a:blip>
                    <a:srcRect/>
                    <a:stretch>
                      <a:fillRect/>
                    </a:stretch>
                  </pic:blipFill>
                  <pic:spPr bwMode="auto">
                    <a:xfrm>
                      <a:off x="0" y="0"/>
                      <a:ext cx="571500" cy="694055"/>
                    </a:xfrm>
                    <a:prstGeom prst="rect">
                      <a:avLst/>
                    </a:prstGeom>
                    <a:noFill/>
                  </pic:spPr>
                </pic:pic>
              </a:graphicData>
            </a:graphic>
          </wp:anchor>
        </w:drawing>
      </w:r>
    </w:p>
    <w:p w:rsidR="007B7178" w:rsidRPr="003D63D1" w:rsidRDefault="007B7178" w:rsidP="007B7178">
      <w:pPr>
        <w:spacing w:after="0" w:line="240" w:lineRule="auto"/>
        <w:jc w:val="center"/>
        <w:rPr>
          <w:rFonts w:ascii="Times New Roman" w:eastAsia="Times New Roman" w:hAnsi="Times New Roman"/>
          <w:sz w:val="28"/>
          <w:szCs w:val="20"/>
          <w:lang w:eastAsia="ru-RU"/>
        </w:rPr>
      </w:pPr>
    </w:p>
    <w:p w:rsidR="007B7178" w:rsidRPr="003D63D1" w:rsidRDefault="007B7178" w:rsidP="007B7178">
      <w:pPr>
        <w:spacing w:after="0" w:line="240" w:lineRule="auto"/>
        <w:jc w:val="center"/>
        <w:rPr>
          <w:rFonts w:ascii="Times New Roman" w:eastAsia="Times New Roman" w:hAnsi="Times New Roman"/>
          <w:sz w:val="28"/>
          <w:szCs w:val="20"/>
          <w:lang w:eastAsia="ru-RU"/>
        </w:rPr>
      </w:pPr>
    </w:p>
    <w:p w:rsidR="007B7178" w:rsidRPr="003D63D1" w:rsidRDefault="007B7178" w:rsidP="007B7178">
      <w:pPr>
        <w:spacing w:after="0" w:line="240" w:lineRule="auto"/>
        <w:jc w:val="center"/>
        <w:rPr>
          <w:rFonts w:ascii="Times New Roman" w:eastAsia="Times New Roman" w:hAnsi="Times New Roman"/>
          <w:sz w:val="28"/>
          <w:szCs w:val="20"/>
          <w:lang w:eastAsia="ru-RU"/>
        </w:rPr>
      </w:pPr>
    </w:p>
    <w:p w:rsidR="007B7178" w:rsidRPr="003D63D1" w:rsidRDefault="007B7178" w:rsidP="007B7178">
      <w:pPr>
        <w:spacing w:after="0" w:line="240" w:lineRule="auto"/>
        <w:jc w:val="center"/>
        <w:rPr>
          <w:rFonts w:ascii="Arial" w:eastAsia="Times New Roman" w:hAnsi="Arial"/>
          <w:sz w:val="26"/>
          <w:szCs w:val="20"/>
          <w:lang w:eastAsia="ru-RU"/>
        </w:rPr>
      </w:pPr>
      <w:r w:rsidRPr="003D63D1">
        <w:rPr>
          <w:rFonts w:ascii="Arial" w:eastAsia="Times New Roman" w:hAnsi="Arial"/>
          <w:sz w:val="26"/>
          <w:szCs w:val="20"/>
          <w:lang w:eastAsia="ru-RU"/>
        </w:rPr>
        <w:t>АДМИНИСТРАЦИЯ КИРОВСКОГО МУНИЦИПАЛЬНОГО РАЙОНА ЛЕНИНГРАДСКОЙ ОБЛАСТИ</w:t>
      </w:r>
    </w:p>
    <w:p w:rsidR="007B7178" w:rsidRPr="003D63D1" w:rsidRDefault="007B7178" w:rsidP="007B7178">
      <w:pPr>
        <w:spacing w:after="0" w:line="240" w:lineRule="auto"/>
        <w:jc w:val="center"/>
        <w:rPr>
          <w:rFonts w:ascii="Times New Roman" w:eastAsia="Times New Roman" w:hAnsi="Times New Roman"/>
          <w:b/>
          <w:sz w:val="28"/>
          <w:szCs w:val="20"/>
          <w:lang w:eastAsia="ru-RU"/>
        </w:rPr>
      </w:pPr>
    </w:p>
    <w:p w:rsidR="007B7178" w:rsidRPr="003D63D1" w:rsidRDefault="007B7178" w:rsidP="007B7178">
      <w:pPr>
        <w:spacing w:after="0" w:line="240" w:lineRule="auto"/>
        <w:jc w:val="center"/>
        <w:rPr>
          <w:rFonts w:ascii="Times New Roman" w:eastAsia="Times New Roman" w:hAnsi="Times New Roman"/>
          <w:b/>
          <w:sz w:val="44"/>
          <w:szCs w:val="20"/>
          <w:lang w:eastAsia="ru-RU"/>
        </w:rPr>
      </w:pPr>
      <w:r w:rsidRPr="003D63D1">
        <w:rPr>
          <w:rFonts w:ascii="Times New Roman" w:eastAsia="Times New Roman" w:hAnsi="Times New Roman"/>
          <w:b/>
          <w:sz w:val="44"/>
          <w:szCs w:val="20"/>
          <w:lang w:eastAsia="ru-RU"/>
        </w:rPr>
        <w:t>П О С Т А Н О В Л Е Н И Е</w:t>
      </w:r>
    </w:p>
    <w:p w:rsidR="007B7178" w:rsidRDefault="007B7178" w:rsidP="00711629">
      <w:pPr>
        <w:spacing w:after="0" w:line="240" w:lineRule="auto"/>
        <w:jc w:val="center"/>
        <w:rPr>
          <w:rFonts w:ascii="Times New Roman" w:eastAsia="Times New Roman" w:hAnsi="Times New Roman" w:cs="Times New Roman"/>
          <w:b/>
          <w:sz w:val="24"/>
          <w:szCs w:val="24"/>
          <w:lang w:eastAsia="ru-RU"/>
        </w:rPr>
      </w:pPr>
    </w:p>
    <w:p w:rsidR="007B7178" w:rsidRPr="00711629" w:rsidRDefault="007B7178" w:rsidP="00711629">
      <w:pPr>
        <w:spacing w:after="0" w:line="240" w:lineRule="auto"/>
        <w:jc w:val="center"/>
        <w:rPr>
          <w:rFonts w:ascii="Times New Roman" w:eastAsia="Times New Roman" w:hAnsi="Times New Roman" w:cs="Times New Roman"/>
          <w:b/>
          <w:sz w:val="24"/>
          <w:szCs w:val="24"/>
          <w:lang w:eastAsia="ru-RU"/>
        </w:rPr>
      </w:pPr>
    </w:p>
    <w:p w:rsidR="00711629" w:rsidRPr="00711629" w:rsidRDefault="00711629" w:rsidP="00711629">
      <w:pPr>
        <w:spacing w:after="0" w:line="240" w:lineRule="auto"/>
        <w:jc w:val="center"/>
        <w:rPr>
          <w:rFonts w:ascii="Times New Roman" w:hAnsi="Times New Roman" w:cs="Times New Roman"/>
          <w:b/>
          <w:sz w:val="24"/>
          <w:szCs w:val="24"/>
        </w:rPr>
      </w:pPr>
      <w:r w:rsidRPr="00711629">
        <w:rPr>
          <w:rFonts w:ascii="Times New Roman" w:hAnsi="Times New Roman" w:cs="Times New Roman"/>
          <w:b/>
          <w:sz w:val="24"/>
          <w:szCs w:val="24"/>
        </w:rPr>
        <w:t>Об утверждении административного регламента</w:t>
      </w:r>
    </w:p>
    <w:p w:rsidR="00711629" w:rsidRPr="00711629" w:rsidRDefault="00711629" w:rsidP="00711629">
      <w:pPr>
        <w:widowControl w:val="0"/>
        <w:autoSpaceDE w:val="0"/>
        <w:autoSpaceDN w:val="0"/>
        <w:spacing w:after="0" w:line="240" w:lineRule="auto"/>
        <w:jc w:val="center"/>
        <w:rPr>
          <w:rFonts w:ascii="Times New Roman" w:hAnsi="Times New Roman" w:cs="Times New Roman"/>
          <w:b/>
          <w:sz w:val="24"/>
          <w:szCs w:val="24"/>
        </w:rPr>
      </w:pPr>
      <w:r w:rsidRPr="00711629">
        <w:rPr>
          <w:rFonts w:ascii="Times New Roman" w:hAnsi="Times New Roman" w:cs="Times New Roman"/>
          <w:b/>
          <w:sz w:val="24"/>
          <w:szCs w:val="24"/>
        </w:rPr>
        <w:t>по предоставлению муниципальной услуги</w:t>
      </w:r>
    </w:p>
    <w:p w:rsidR="00711629" w:rsidRPr="00711629" w:rsidRDefault="00711629" w:rsidP="00711629">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711629">
        <w:rPr>
          <w:rFonts w:ascii="Times New Roman" w:eastAsia="Times New Roman" w:hAnsi="Times New Roman" w:cs="Times New Roman"/>
          <w:b/>
          <w:bCs/>
          <w:sz w:val="24"/>
          <w:szCs w:val="24"/>
          <w:lang w:eastAsia="ru-RU"/>
        </w:rPr>
        <w:t xml:space="preserve">«Предварительное согласование предоставления земельного участка, </w:t>
      </w:r>
    </w:p>
    <w:p w:rsidR="00711629" w:rsidRPr="00711629" w:rsidRDefault="00711629" w:rsidP="00711629">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711629">
        <w:rPr>
          <w:rFonts w:ascii="Times New Roman" w:eastAsia="Times New Roman" w:hAnsi="Times New Roman" w:cs="Times New Roman"/>
          <w:b/>
          <w:bCs/>
          <w:sz w:val="24"/>
          <w:szCs w:val="24"/>
          <w:lang w:eastAsia="ru-RU"/>
        </w:rPr>
        <w:t xml:space="preserve">находящегося в муниципальной собственности (государственная </w:t>
      </w:r>
    </w:p>
    <w:p w:rsidR="00711629" w:rsidRPr="00711629" w:rsidRDefault="00711629" w:rsidP="00711629">
      <w:pPr>
        <w:widowControl w:val="0"/>
        <w:autoSpaceDE w:val="0"/>
        <w:autoSpaceDN w:val="0"/>
        <w:spacing w:after="0" w:line="240" w:lineRule="auto"/>
        <w:jc w:val="center"/>
        <w:rPr>
          <w:rFonts w:ascii="Times New Roman" w:hAnsi="Times New Roman" w:cs="Times New Roman"/>
          <w:b/>
          <w:bCs/>
          <w:sz w:val="24"/>
          <w:szCs w:val="24"/>
        </w:rPr>
      </w:pPr>
      <w:r w:rsidRPr="00711629">
        <w:rPr>
          <w:rFonts w:ascii="Times New Roman" w:eastAsia="Times New Roman" w:hAnsi="Times New Roman" w:cs="Times New Roman"/>
          <w:b/>
          <w:bCs/>
          <w:sz w:val="24"/>
          <w:szCs w:val="24"/>
          <w:lang w:eastAsia="ru-RU"/>
        </w:rPr>
        <w:t>собственность на который не разграничена)»</w:t>
      </w:r>
    </w:p>
    <w:p w:rsidR="00711629" w:rsidRPr="002519C6" w:rsidRDefault="00711629" w:rsidP="00711629">
      <w:pPr>
        <w:autoSpaceDE w:val="0"/>
        <w:autoSpaceDN w:val="0"/>
        <w:adjustRightInd w:val="0"/>
        <w:spacing w:after="0" w:line="240" w:lineRule="auto"/>
        <w:ind w:firstLine="720"/>
        <w:jc w:val="center"/>
        <w:rPr>
          <w:rFonts w:ascii="Times New Roman" w:hAnsi="Times New Roman" w:cs="Times New Roman"/>
          <w:b/>
          <w:sz w:val="28"/>
          <w:szCs w:val="28"/>
        </w:rPr>
      </w:pPr>
    </w:p>
    <w:p w:rsidR="00711629" w:rsidRPr="002519C6" w:rsidRDefault="00711629" w:rsidP="00711629">
      <w:pPr>
        <w:autoSpaceDE w:val="0"/>
        <w:autoSpaceDN w:val="0"/>
        <w:adjustRightInd w:val="0"/>
        <w:spacing w:after="0" w:line="240" w:lineRule="auto"/>
        <w:ind w:firstLine="720"/>
        <w:jc w:val="center"/>
        <w:rPr>
          <w:rFonts w:ascii="Times New Roman" w:hAnsi="Times New Roman" w:cs="Times New Roman"/>
          <w:b/>
          <w:sz w:val="28"/>
          <w:szCs w:val="28"/>
        </w:rPr>
      </w:pPr>
    </w:p>
    <w:p w:rsidR="00711629" w:rsidRPr="002519C6" w:rsidRDefault="00711629" w:rsidP="00711629">
      <w:pPr>
        <w:pStyle w:val="af3"/>
        <w:tabs>
          <w:tab w:val="left" w:pos="720"/>
        </w:tabs>
        <w:suppressAutoHyphens/>
        <w:spacing w:before="0" w:beforeAutospacing="0" w:after="0" w:afterAutospacing="0"/>
        <w:ind w:firstLine="709"/>
        <w:jc w:val="both"/>
        <w:rPr>
          <w:sz w:val="28"/>
          <w:szCs w:val="28"/>
        </w:rPr>
      </w:pPr>
      <w:r w:rsidRPr="002519C6">
        <w:rPr>
          <w:sz w:val="28"/>
          <w:szCs w:val="28"/>
        </w:rPr>
        <w:t xml:space="preserve">В соответствии с Федеральным законом от 27.07.2010 № 210-ФЗ «Об организации предоставления государственных и муниципальных услуг», распоряжением Правительства Ленинградской области от 28.12.2015 № 585-р «Об утверждении типового (рекомендованного) перечня муниципальных услуг органов местного самоуправления Ленинградской области, предоставление которых осуществляется по принципу «одного окна» в многофункциональных центрах предоставления государственных и муниципальных услуг», постановлением администрации Кировского муниципального района Ленинградской области от 09.02.2026 № 159 «Об утверждении порядка разработки и утверждения административных регламентов предоставления муниципальных услуг отраслевыми органами и структурными подразделениями администрации Кировского муниципального района Ленинградской области», во исполнение протокола № __________от _________________ заседания комиссии по повышению качества и доступности предоставления государственных и муниципальных услуг в Ленинградской области, на основании одобренного ______________ Комитетом экономического развития и инвестиционной деятельности администрации Ленинградской области типового административного регламента предоставления муниципальной услуги </w:t>
      </w:r>
      <w:r w:rsidRPr="002519C6">
        <w:rPr>
          <w:bCs/>
          <w:sz w:val="28"/>
          <w:szCs w:val="28"/>
        </w:rPr>
        <w:t>«</w:t>
      </w:r>
      <w:r w:rsidRPr="002519C6">
        <w:rPr>
          <w:rFonts w:eastAsia="Times New Roman"/>
          <w:bCs/>
          <w:sz w:val="28"/>
          <w:szCs w:val="28"/>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2519C6">
        <w:rPr>
          <w:bCs/>
          <w:sz w:val="28"/>
          <w:szCs w:val="28"/>
        </w:rPr>
        <w:t>»</w:t>
      </w:r>
      <w:r w:rsidRPr="002519C6">
        <w:rPr>
          <w:sz w:val="28"/>
          <w:szCs w:val="28"/>
        </w:rPr>
        <w:t>:</w:t>
      </w:r>
    </w:p>
    <w:p w:rsidR="00711629" w:rsidRPr="002519C6" w:rsidRDefault="00711629" w:rsidP="00711629">
      <w:pPr>
        <w:widowControl w:val="0"/>
        <w:autoSpaceDE w:val="0"/>
        <w:autoSpaceDN w:val="0"/>
        <w:spacing w:after="0" w:line="240" w:lineRule="auto"/>
        <w:ind w:firstLine="709"/>
        <w:jc w:val="both"/>
        <w:rPr>
          <w:rFonts w:ascii="Times New Roman" w:hAnsi="Times New Roman" w:cs="Times New Roman"/>
          <w:sz w:val="28"/>
          <w:szCs w:val="28"/>
        </w:rPr>
      </w:pPr>
      <w:r w:rsidRPr="002519C6">
        <w:rPr>
          <w:rFonts w:ascii="Times New Roman" w:hAnsi="Times New Roman" w:cs="Times New Roman"/>
          <w:sz w:val="28"/>
          <w:szCs w:val="28"/>
        </w:rPr>
        <w:t>1.</w:t>
      </w:r>
      <w:r w:rsidR="000B097E">
        <w:rPr>
          <w:rFonts w:ascii="Times New Roman" w:hAnsi="Times New Roman" w:cs="Times New Roman"/>
          <w:sz w:val="28"/>
          <w:szCs w:val="28"/>
        </w:rPr>
        <w:t> </w:t>
      </w:r>
      <w:r w:rsidRPr="002519C6">
        <w:rPr>
          <w:rFonts w:ascii="Times New Roman" w:hAnsi="Times New Roman" w:cs="Times New Roman"/>
          <w:sz w:val="28"/>
          <w:szCs w:val="28"/>
        </w:rPr>
        <w:t>Утвердить административный регламент по предоставлению муниципальной услуги</w:t>
      </w:r>
      <w:r w:rsidRPr="002519C6">
        <w:rPr>
          <w:rFonts w:ascii="Times New Roman" w:hAnsi="Times New Roman" w:cs="Times New Roman"/>
          <w:b/>
          <w:sz w:val="28"/>
          <w:szCs w:val="28"/>
        </w:rPr>
        <w:t xml:space="preserve"> </w:t>
      </w:r>
      <w:r w:rsidRPr="002519C6">
        <w:rPr>
          <w:rFonts w:ascii="Times New Roman" w:hAnsi="Times New Roman" w:cs="Times New Roman"/>
          <w:bCs/>
          <w:sz w:val="28"/>
          <w:szCs w:val="28"/>
        </w:rPr>
        <w:t>«</w:t>
      </w:r>
      <w:r w:rsidRPr="002519C6">
        <w:rPr>
          <w:rFonts w:ascii="Times New Roman" w:eastAsia="Times New Roman" w:hAnsi="Times New Roman" w:cs="Times New Roman"/>
          <w:bCs/>
          <w:sz w:val="28"/>
          <w:szCs w:val="28"/>
          <w:lang w:eastAsia="ru-RU"/>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2519C6">
        <w:rPr>
          <w:rFonts w:ascii="Times New Roman" w:hAnsi="Times New Roman" w:cs="Times New Roman"/>
          <w:bCs/>
          <w:sz w:val="28"/>
          <w:szCs w:val="28"/>
        </w:rPr>
        <w:t xml:space="preserve">» </w:t>
      </w:r>
      <w:r w:rsidRPr="002519C6">
        <w:rPr>
          <w:rFonts w:ascii="Times New Roman" w:hAnsi="Times New Roman" w:cs="Times New Roman"/>
          <w:sz w:val="28"/>
          <w:szCs w:val="28"/>
        </w:rPr>
        <w:t>согласно приложению.</w:t>
      </w:r>
    </w:p>
    <w:p w:rsidR="00711629" w:rsidRPr="002519C6" w:rsidRDefault="00711629" w:rsidP="00711629">
      <w:pPr>
        <w:spacing w:after="0" w:line="240" w:lineRule="auto"/>
        <w:jc w:val="both"/>
        <w:rPr>
          <w:rFonts w:ascii="Times New Roman" w:eastAsia="Times New Roman" w:hAnsi="Times New Roman" w:cs="Times New Roman"/>
          <w:bCs/>
          <w:sz w:val="28"/>
          <w:szCs w:val="28"/>
          <w:lang w:eastAsia="ru-RU"/>
        </w:rPr>
      </w:pPr>
      <w:r w:rsidRPr="002519C6">
        <w:rPr>
          <w:rFonts w:ascii="Times New Roman" w:hAnsi="Times New Roman" w:cs="Times New Roman"/>
          <w:sz w:val="28"/>
          <w:szCs w:val="28"/>
        </w:rPr>
        <w:lastRenderedPageBreak/>
        <w:tab/>
        <w:t>2.</w:t>
      </w:r>
      <w:r w:rsidR="000B097E">
        <w:rPr>
          <w:rFonts w:ascii="Times New Roman" w:hAnsi="Times New Roman" w:cs="Times New Roman"/>
          <w:sz w:val="28"/>
          <w:szCs w:val="28"/>
        </w:rPr>
        <w:t> </w:t>
      </w:r>
      <w:r w:rsidRPr="002519C6">
        <w:rPr>
          <w:rFonts w:ascii="Times New Roman" w:hAnsi="Times New Roman" w:cs="Times New Roman"/>
          <w:sz w:val="28"/>
          <w:szCs w:val="28"/>
        </w:rPr>
        <w:t>Признать утратившим силу постановление администрации Кировского муниципального района Ленинградской области от 22.06.2022</w:t>
      </w:r>
      <w:r w:rsidRPr="002519C6">
        <w:rPr>
          <w:rFonts w:ascii="Times New Roman" w:hAnsi="Times New Roman" w:cs="Times New Roman"/>
          <w:i/>
          <w:sz w:val="28"/>
          <w:szCs w:val="28"/>
        </w:rPr>
        <w:t xml:space="preserve"> </w:t>
      </w:r>
      <w:r w:rsidRPr="002519C6">
        <w:rPr>
          <w:rFonts w:ascii="Times New Roman" w:hAnsi="Times New Roman" w:cs="Times New Roman"/>
          <w:sz w:val="28"/>
          <w:szCs w:val="28"/>
        </w:rPr>
        <w:t>№ 769 «</w:t>
      </w:r>
      <w:r w:rsidRPr="002519C6">
        <w:rPr>
          <w:rFonts w:ascii="Times New Roman" w:eastAsia="Times New Roman" w:hAnsi="Times New Roman" w:cs="Times New Roman"/>
          <w:sz w:val="28"/>
          <w:szCs w:val="28"/>
          <w:lang w:eastAsia="ru-RU"/>
        </w:rPr>
        <w:t xml:space="preserve">Об утверждении Административного регламента по предоставлению муниципальной услуги  </w:t>
      </w:r>
      <w:r w:rsidRPr="002519C6">
        <w:rPr>
          <w:rFonts w:ascii="Times New Roman" w:hAnsi="Times New Roman" w:cs="Times New Roman"/>
          <w:sz w:val="28"/>
          <w:szCs w:val="28"/>
        </w:rPr>
        <w:t>«</w:t>
      </w:r>
      <w:r w:rsidRPr="002519C6">
        <w:rPr>
          <w:rFonts w:ascii="Times New Roman" w:eastAsia="Times New Roman" w:hAnsi="Times New Roman" w:cs="Times New Roman"/>
          <w:bCs/>
          <w:sz w:val="28"/>
          <w:szCs w:val="28"/>
          <w:lang w:eastAsia="ru-RU"/>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2519C6">
        <w:rPr>
          <w:rFonts w:ascii="Times New Roman" w:hAnsi="Times New Roman" w:cs="Times New Roman"/>
          <w:bCs/>
          <w:sz w:val="28"/>
          <w:szCs w:val="28"/>
        </w:rPr>
        <w:t>.</w:t>
      </w:r>
    </w:p>
    <w:p w:rsidR="00711629" w:rsidRPr="002519C6" w:rsidRDefault="00711629" w:rsidP="00711629">
      <w:pPr>
        <w:pStyle w:val="af3"/>
        <w:tabs>
          <w:tab w:val="left" w:pos="720"/>
        </w:tabs>
        <w:suppressAutoHyphens/>
        <w:spacing w:before="0" w:beforeAutospacing="0" w:after="0" w:afterAutospacing="0"/>
        <w:jc w:val="both"/>
        <w:rPr>
          <w:bCs/>
          <w:sz w:val="28"/>
          <w:szCs w:val="28"/>
        </w:rPr>
      </w:pPr>
      <w:r w:rsidRPr="002519C6">
        <w:rPr>
          <w:sz w:val="28"/>
          <w:szCs w:val="28"/>
        </w:rPr>
        <w:tab/>
        <w:t>3.</w:t>
      </w:r>
      <w:r w:rsidR="000B097E">
        <w:rPr>
          <w:sz w:val="28"/>
          <w:szCs w:val="28"/>
        </w:rPr>
        <w:t> </w:t>
      </w:r>
      <w:r w:rsidRPr="002519C6">
        <w:rPr>
          <w:sz w:val="28"/>
          <w:szCs w:val="28"/>
        </w:rPr>
        <w:t>Признать утратившим силу постановление администрации Кировского муниципального района Ленинградской области от 06.04.2023</w:t>
      </w:r>
      <w:r w:rsidRPr="002519C6">
        <w:rPr>
          <w:i/>
          <w:sz w:val="28"/>
          <w:szCs w:val="28"/>
        </w:rPr>
        <w:t xml:space="preserve"> </w:t>
      </w:r>
      <w:r w:rsidRPr="002519C6">
        <w:rPr>
          <w:sz w:val="28"/>
          <w:szCs w:val="28"/>
        </w:rPr>
        <w:t xml:space="preserve">№ 402 «О внесении изменений в Административный регламент по предоставлению  муниципальной услуги  </w:t>
      </w:r>
      <w:r w:rsidRPr="002519C6">
        <w:rPr>
          <w:bCs/>
          <w:sz w:val="28"/>
          <w:szCs w:val="28"/>
        </w:rPr>
        <w:t xml:space="preserve">«Предварительное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w:t>
      </w:r>
      <w:r w:rsidRPr="002519C6">
        <w:rPr>
          <w:sz w:val="28"/>
          <w:szCs w:val="28"/>
        </w:rPr>
        <w:t>утвержденный постановлением администрации Кировского муниципального района Ленинградской области от 22.06.2022 № 769</w:t>
      </w:r>
      <w:r w:rsidRPr="002519C6">
        <w:rPr>
          <w:bCs/>
          <w:sz w:val="28"/>
          <w:szCs w:val="28"/>
        </w:rPr>
        <w:t>».</w:t>
      </w:r>
    </w:p>
    <w:p w:rsidR="00711629" w:rsidRPr="002519C6" w:rsidRDefault="00711629" w:rsidP="00711629">
      <w:pPr>
        <w:pStyle w:val="af3"/>
        <w:tabs>
          <w:tab w:val="left" w:pos="720"/>
        </w:tabs>
        <w:suppressAutoHyphens/>
        <w:spacing w:before="0" w:beforeAutospacing="0" w:after="0" w:afterAutospacing="0"/>
        <w:jc w:val="both"/>
        <w:rPr>
          <w:bCs/>
          <w:sz w:val="28"/>
          <w:szCs w:val="28"/>
        </w:rPr>
      </w:pPr>
      <w:r w:rsidRPr="002519C6">
        <w:rPr>
          <w:bCs/>
          <w:sz w:val="28"/>
          <w:szCs w:val="28"/>
        </w:rPr>
        <w:tab/>
        <w:t>4.</w:t>
      </w:r>
      <w:r w:rsidR="000B097E">
        <w:rPr>
          <w:bCs/>
          <w:sz w:val="28"/>
          <w:szCs w:val="28"/>
        </w:rPr>
        <w:t> </w:t>
      </w:r>
      <w:r w:rsidRPr="002519C6">
        <w:rPr>
          <w:sz w:val="28"/>
          <w:szCs w:val="28"/>
        </w:rPr>
        <w:t>Признать утратившим силу постановление администрации Кировского муниципального района Ленинградской области от 23.05.2024</w:t>
      </w:r>
      <w:r w:rsidRPr="002519C6">
        <w:rPr>
          <w:i/>
          <w:sz w:val="28"/>
          <w:szCs w:val="28"/>
        </w:rPr>
        <w:t xml:space="preserve"> </w:t>
      </w:r>
      <w:r w:rsidRPr="002519C6">
        <w:rPr>
          <w:sz w:val="28"/>
          <w:szCs w:val="28"/>
        </w:rPr>
        <w:t>№ 837 «О внесении изменений в постановление администрации Кировского муниципального района Ленинградской области от 22.06.2022 № 769 «Об утверждении Административного регламента по предоставлению муниципальной услуги  «П</w:t>
      </w:r>
      <w:r w:rsidRPr="002519C6">
        <w:rPr>
          <w:bCs/>
          <w:sz w:val="28"/>
          <w:szCs w:val="28"/>
        </w:rPr>
        <w:t>редварительное согласование предоставления земельного участка, находящегося в муниципальной собственности (государственная собственность на которые не разграничена)</w:t>
      </w:r>
      <w:r w:rsidRPr="002519C6">
        <w:rPr>
          <w:sz w:val="28"/>
          <w:szCs w:val="28"/>
        </w:rPr>
        <w:t>».</w:t>
      </w:r>
    </w:p>
    <w:p w:rsidR="00711629" w:rsidRPr="002519C6" w:rsidRDefault="000B097E" w:rsidP="00711629">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5</w:t>
      </w:r>
      <w:r w:rsidR="00711629" w:rsidRPr="002519C6">
        <w:rPr>
          <w:rFonts w:ascii="Times New Roman" w:hAnsi="Times New Roman" w:cs="Times New Roman"/>
          <w:bCs/>
          <w:sz w:val="28"/>
          <w:szCs w:val="28"/>
        </w:rPr>
        <w:t>.</w:t>
      </w:r>
      <w:r>
        <w:rPr>
          <w:rFonts w:ascii="Times New Roman" w:hAnsi="Times New Roman" w:cs="Times New Roman"/>
          <w:bCs/>
          <w:sz w:val="28"/>
          <w:szCs w:val="28"/>
        </w:rPr>
        <w:t> </w:t>
      </w:r>
      <w:r w:rsidR="00711629" w:rsidRPr="002519C6">
        <w:rPr>
          <w:rFonts w:ascii="Times New Roman" w:hAnsi="Times New Roman" w:cs="Times New Roman"/>
          <w:sz w:val="28"/>
          <w:szCs w:val="28"/>
        </w:rPr>
        <w:t>Настоящее постановление вступает в силу после официального опубликования в средстве массовой информации газете «Ладога», подлежит размещению на сайте администрации Кировского муниципального района Ленинградской области в сети «Интернет».</w:t>
      </w:r>
    </w:p>
    <w:p w:rsidR="00711629" w:rsidRPr="002519C6" w:rsidRDefault="000B097E" w:rsidP="00711629">
      <w:pPr>
        <w:tabs>
          <w:tab w:val="left" w:pos="-25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711629" w:rsidRPr="002519C6">
        <w:rPr>
          <w:rFonts w:ascii="Times New Roman" w:hAnsi="Times New Roman" w:cs="Times New Roman"/>
          <w:sz w:val="28"/>
          <w:szCs w:val="28"/>
        </w:rPr>
        <w:t>. Контроль за исполнением настоящего постановления возложить на первого заместителя главы администрации.</w:t>
      </w:r>
    </w:p>
    <w:p w:rsidR="00711629" w:rsidRPr="002519C6" w:rsidRDefault="00711629" w:rsidP="00711629">
      <w:pPr>
        <w:widowControl w:val="0"/>
        <w:spacing w:after="0" w:line="240" w:lineRule="auto"/>
        <w:jc w:val="both"/>
        <w:rPr>
          <w:rFonts w:ascii="Times New Roman" w:hAnsi="Times New Roman" w:cs="Times New Roman"/>
          <w:sz w:val="28"/>
          <w:szCs w:val="28"/>
        </w:rPr>
      </w:pPr>
    </w:p>
    <w:p w:rsidR="00711629" w:rsidRPr="002519C6" w:rsidRDefault="00711629" w:rsidP="00711629">
      <w:pPr>
        <w:spacing w:after="0" w:line="240" w:lineRule="auto"/>
        <w:rPr>
          <w:rFonts w:ascii="Times New Roman" w:hAnsi="Times New Roman" w:cs="Times New Roman"/>
          <w:sz w:val="28"/>
          <w:szCs w:val="28"/>
        </w:rPr>
      </w:pPr>
    </w:p>
    <w:p w:rsidR="00711629" w:rsidRPr="002519C6" w:rsidRDefault="00711629" w:rsidP="00711629">
      <w:pPr>
        <w:pStyle w:val="24"/>
        <w:spacing w:after="0" w:line="240" w:lineRule="auto"/>
        <w:jc w:val="both"/>
        <w:rPr>
          <w:rFonts w:ascii="Times New Roman" w:hAnsi="Times New Roman"/>
          <w:sz w:val="28"/>
          <w:szCs w:val="28"/>
        </w:rPr>
      </w:pPr>
      <w:r w:rsidRPr="002519C6">
        <w:rPr>
          <w:rFonts w:ascii="Times New Roman" w:hAnsi="Times New Roman"/>
          <w:sz w:val="28"/>
          <w:szCs w:val="28"/>
        </w:rPr>
        <w:t>Глава  администрации                                                              С.А. Ельчанинов</w:t>
      </w:r>
    </w:p>
    <w:p w:rsidR="00711629" w:rsidRPr="002519C6" w:rsidRDefault="00711629" w:rsidP="00711629">
      <w:pPr>
        <w:spacing w:after="0" w:line="240" w:lineRule="auto"/>
        <w:rPr>
          <w:rFonts w:ascii="Times New Roman" w:hAnsi="Times New Roman" w:cs="Times New Roman"/>
          <w:sz w:val="28"/>
          <w:szCs w:val="28"/>
        </w:rPr>
      </w:pPr>
    </w:p>
    <w:p w:rsidR="00711629" w:rsidRPr="002519C6" w:rsidRDefault="00711629" w:rsidP="00711629">
      <w:pPr>
        <w:spacing w:after="0" w:line="240" w:lineRule="auto"/>
        <w:rPr>
          <w:rFonts w:ascii="Times New Roman" w:hAnsi="Times New Roman" w:cs="Times New Roman"/>
          <w:sz w:val="28"/>
          <w:szCs w:val="28"/>
        </w:rPr>
      </w:pPr>
    </w:p>
    <w:p w:rsidR="00711629" w:rsidRPr="002519C6" w:rsidRDefault="00711629" w:rsidP="00711629">
      <w:pPr>
        <w:spacing w:after="0" w:line="240" w:lineRule="auto"/>
        <w:rPr>
          <w:rFonts w:ascii="Times New Roman" w:hAnsi="Times New Roman" w:cs="Times New Roman"/>
          <w:sz w:val="28"/>
          <w:szCs w:val="28"/>
        </w:rPr>
      </w:pPr>
    </w:p>
    <w:p w:rsidR="00711629" w:rsidRPr="002519C6" w:rsidRDefault="00711629" w:rsidP="00711629">
      <w:pPr>
        <w:spacing w:after="0" w:line="240" w:lineRule="auto"/>
        <w:rPr>
          <w:rFonts w:ascii="Times New Roman" w:hAnsi="Times New Roman" w:cs="Times New Roman"/>
          <w:sz w:val="28"/>
          <w:szCs w:val="28"/>
        </w:rPr>
      </w:pPr>
    </w:p>
    <w:p w:rsidR="00711629" w:rsidRPr="002519C6" w:rsidRDefault="00711629" w:rsidP="00711629">
      <w:pPr>
        <w:spacing w:after="0" w:line="240" w:lineRule="auto"/>
        <w:rPr>
          <w:rFonts w:ascii="Times New Roman" w:hAnsi="Times New Roman" w:cs="Times New Roman"/>
          <w:sz w:val="28"/>
          <w:szCs w:val="28"/>
        </w:rPr>
      </w:pPr>
    </w:p>
    <w:p w:rsidR="00711629" w:rsidRPr="002519C6" w:rsidRDefault="00711629" w:rsidP="00711629">
      <w:pPr>
        <w:spacing w:after="0" w:line="240" w:lineRule="auto"/>
        <w:rPr>
          <w:rFonts w:ascii="Times New Roman" w:hAnsi="Times New Roman" w:cs="Times New Roman"/>
          <w:sz w:val="28"/>
          <w:szCs w:val="28"/>
        </w:rPr>
      </w:pPr>
      <w:r w:rsidRPr="002519C6">
        <w:rPr>
          <w:rFonts w:ascii="Times New Roman" w:hAnsi="Times New Roman" w:cs="Times New Roman"/>
          <w:sz w:val="28"/>
          <w:szCs w:val="28"/>
        </w:rPr>
        <w:t>Разослано: дело, ГБУ ЛО «МФЦ», администрации МО сельских поселений Кировского района, отдел по развитию малого и среднего бизнеса и муниципальных услуг,  КУМИ – 3</w:t>
      </w:r>
    </w:p>
    <w:p w:rsidR="00711629" w:rsidRPr="002519C6" w:rsidRDefault="00711629" w:rsidP="00711629">
      <w:pPr>
        <w:widowControl w:val="0"/>
        <w:spacing w:after="0" w:line="240" w:lineRule="auto"/>
        <w:ind w:right="41"/>
        <w:jc w:val="both"/>
        <w:rPr>
          <w:rFonts w:ascii="Times New Roman" w:hAnsi="Times New Roman" w:cs="Times New Roman"/>
          <w:sz w:val="28"/>
          <w:szCs w:val="28"/>
        </w:rPr>
        <w:sectPr w:rsidR="00711629" w:rsidRPr="002519C6" w:rsidSect="009E7676">
          <w:pgSz w:w="11905" w:h="16838"/>
          <w:pgMar w:top="1134" w:right="1273" w:bottom="1135" w:left="1560" w:header="720" w:footer="720" w:gutter="0"/>
          <w:pgNumType w:start="2"/>
          <w:cols w:space="720"/>
          <w:noEndnote/>
          <w:titlePg/>
          <w:docGrid w:linePitch="299"/>
        </w:sectPr>
      </w:pPr>
    </w:p>
    <w:tbl>
      <w:tblPr>
        <w:tblpPr w:leftFromText="180" w:rightFromText="180" w:vertAnchor="page" w:horzAnchor="margin" w:tblpXSpec="right" w:tblpY="937"/>
        <w:tblW w:w="4219" w:type="dxa"/>
        <w:tblLook w:val="00A0"/>
      </w:tblPr>
      <w:tblGrid>
        <w:gridCol w:w="4219"/>
      </w:tblGrid>
      <w:tr w:rsidR="00711629" w:rsidRPr="002519C6" w:rsidTr="00B14734">
        <w:trPr>
          <w:trHeight w:val="1453"/>
        </w:trPr>
        <w:tc>
          <w:tcPr>
            <w:tcW w:w="4219" w:type="dxa"/>
          </w:tcPr>
          <w:p w:rsidR="00711629" w:rsidRPr="002519C6" w:rsidRDefault="00711629" w:rsidP="00B14734">
            <w:pPr>
              <w:pStyle w:val="ConsPlusTitle"/>
              <w:widowControl/>
              <w:jc w:val="center"/>
              <w:rPr>
                <w:rFonts w:ascii="Times New Roman" w:hAnsi="Times New Roman" w:cs="Times New Roman"/>
                <w:b w:val="0"/>
                <w:sz w:val="28"/>
                <w:szCs w:val="28"/>
              </w:rPr>
            </w:pPr>
          </w:p>
          <w:p w:rsidR="00711629" w:rsidRPr="002519C6" w:rsidRDefault="00711629" w:rsidP="00B14734">
            <w:pPr>
              <w:pStyle w:val="ConsPlusTitle"/>
              <w:widowControl/>
              <w:jc w:val="center"/>
              <w:rPr>
                <w:rFonts w:ascii="Times New Roman" w:hAnsi="Times New Roman" w:cs="Times New Roman"/>
                <w:b w:val="0"/>
                <w:sz w:val="28"/>
                <w:szCs w:val="28"/>
              </w:rPr>
            </w:pPr>
            <w:r w:rsidRPr="002519C6">
              <w:rPr>
                <w:rFonts w:ascii="Times New Roman" w:hAnsi="Times New Roman" w:cs="Times New Roman"/>
                <w:b w:val="0"/>
                <w:sz w:val="28"/>
                <w:szCs w:val="28"/>
              </w:rPr>
              <w:t>УТВЕРЖДЕН</w:t>
            </w:r>
          </w:p>
          <w:p w:rsidR="00711629" w:rsidRPr="002519C6" w:rsidRDefault="00711629" w:rsidP="00B14734">
            <w:pPr>
              <w:pStyle w:val="ConsPlusTitle"/>
              <w:widowControl/>
              <w:rPr>
                <w:rFonts w:ascii="Times New Roman" w:hAnsi="Times New Roman" w:cs="Times New Roman"/>
                <w:b w:val="0"/>
                <w:sz w:val="28"/>
                <w:szCs w:val="28"/>
              </w:rPr>
            </w:pPr>
            <w:r w:rsidRPr="002519C6">
              <w:rPr>
                <w:rFonts w:ascii="Times New Roman" w:hAnsi="Times New Roman" w:cs="Times New Roman"/>
                <w:b w:val="0"/>
                <w:sz w:val="28"/>
                <w:szCs w:val="28"/>
              </w:rPr>
              <w:t xml:space="preserve">постановлением администрации </w:t>
            </w:r>
          </w:p>
          <w:p w:rsidR="00711629" w:rsidRPr="002519C6" w:rsidRDefault="00711629" w:rsidP="00B14734">
            <w:pPr>
              <w:pStyle w:val="ConsPlusTitle"/>
              <w:widowControl/>
              <w:rPr>
                <w:rFonts w:ascii="Times New Roman" w:hAnsi="Times New Roman" w:cs="Times New Roman"/>
                <w:b w:val="0"/>
                <w:sz w:val="28"/>
                <w:szCs w:val="28"/>
              </w:rPr>
            </w:pPr>
            <w:r w:rsidRPr="002519C6">
              <w:rPr>
                <w:rFonts w:ascii="Times New Roman" w:hAnsi="Times New Roman" w:cs="Times New Roman"/>
                <w:b w:val="0"/>
                <w:sz w:val="28"/>
                <w:szCs w:val="28"/>
              </w:rPr>
              <w:t>Кировского  муниципального района Ленинградской области</w:t>
            </w:r>
          </w:p>
          <w:p w:rsidR="00711629" w:rsidRPr="002519C6" w:rsidRDefault="00711629" w:rsidP="00B14734">
            <w:pPr>
              <w:pStyle w:val="ConsPlusTitle"/>
              <w:widowControl/>
              <w:rPr>
                <w:rFonts w:ascii="Times New Roman" w:hAnsi="Times New Roman" w:cs="Times New Roman"/>
                <w:b w:val="0"/>
                <w:sz w:val="28"/>
                <w:szCs w:val="28"/>
              </w:rPr>
            </w:pPr>
            <w:r w:rsidRPr="002519C6">
              <w:rPr>
                <w:rFonts w:ascii="Times New Roman" w:hAnsi="Times New Roman" w:cs="Times New Roman"/>
                <w:b w:val="0"/>
                <w:sz w:val="28"/>
                <w:szCs w:val="28"/>
              </w:rPr>
              <w:t xml:space="preserve">от ______________№_________ </w:t>
            </w:r>
          </w:p>
          <w:p w:rsidR="00711629" w:rsidRPr="002519C6" w:rsidRDefault="00711629" w:rsidP="00B14734">
            <w:pPr>
              <w:pStyle w:val="ConsPlusTitle"/>
              <w:widowControl/>
              <w:rPr>
                <w:rFonts w:ascii="Times New Roman" w:hAnsi="Times New Roman" w:cs="Times New Roman"/>
                <w:b w:val="0"/>
                <w:sz w:val="28"/>
                <w:szCs w:val="28"/>
              </w:rPr>
            </w:pPr>
            <w:r w:rsidRPr="002519C6">
              <w:rPr>
                <w:rFonts w:ascii="Times New Roman" w:hAnsi="Times New Roman" w:cs="Times New Roman"/>
                <w:b w:val="0"/>
                <w:sz w:val="28"/>
                <w:szCs w:val="28"/>
              </w:rPr>
              <w:t xml:space="preserve">               (приложение)</w:t>
            </w:r>
          </w:p>
        </w:tc>
      </w:tr>
    </w:tbl>
    <w:p w:rsidR="00711629" w:rsidRPr="002519C6" w:rsidRDefault="00711629" w:rsidP="00711629">
      <w:pPr>
        <w:pStyle w:val="ConsPlusTitle"/>
        <w:widowControl/>
        <w:jc w:val="center"/>
        <w:rPr>
          <w:rFonts w:ascii="Times New Roman" w:hAnsi="Times New Roman" w:cs="Times New Roman"/>
          <w:sz w:val="28"/>
          <w:szCs w:val="28"/>
        </w:rPr>
      </w:pPr>
    </w:p>
    <w:p w:rsidR="00711629" w:rsidRPr="002519C6" w:rsidRDefault="00711629" w:rsidP="00711629">
      <w:pPr>
        <w:pStyle w:val="ConsPlusTitle"/>
        <w:widowControl/>
        <w:jc w:val="center"/>
        <w:rPr>
          <w:rFonts w:ascii="Times New Roman" w:hAnsi="Times New Roman" w:cs="Times New Roman"/>
          <w:sz w:val="28"/>
          <w:szCs w:val="28"/>
        </w:rPr>
      </w:pPr>
    </w:p>
    <w:p w:rsidR="00711629" w:rsidRPr="002519C6" w:rsidRDefault="00711629" w:rsidP="00711629">
      <w:pPr>
        <w:pStyle w:val="ConsPlusTitle"/>
        <w:widowControl/>
        <w:jc w:val="center"/>
        <w:rPr>
          <w:rFonts w:ascii="Times New Roman" w:hAnsi="Times New Roman" w:cs="Times New Roman"/>
          <w:sz w:val="28"/>
          <w:szCs w:val="28"/>
        </w:rPr>
      </w:pPr>
    </w:p>
    <w:p w:rsidR="00711629" w:rsidRPr="002519C6" w:rsidRDefault="00711629" w:rsidP="00711629">
      <w:pPr>
        <w:pStyle w:val="ConsPlusTitle"/>
        <w:widowControl/>
        <w:jc w:val="center"/>
        <w:rPr>
          <w:rFonts w:ascii="Times New Roman" w:hAnsi="Times New Roman" w:cs="Times New Roman"/>
          <w:sz w:val="28"/>
          <w:szCs w:val="28"/>
        </w:rPr>
      </w:pPr>
    </w:p>
    <w:p w:rsidR="00711629" w:rsidRPr="002519C6" w:rsidRDefault="00711629" w:rsidP="00711629">
      <w:pPr>
        <w:pStyle w:val="ConsPlusTitle"/>
        <w:widowControl/>
        <w:jc w:val="center"/>
        <w:rPr>
          <w:rFonts w:ascii="Times New Roman" w:hAnsi="Times New Roman" w:cs="Times New Roman"/>
          <w:b w:val="0"/>
          <w:sz w:val="28"/>
          <w:szCs w:val="28"/>
        </w:rPr>
      </w:pPr>
    </w:p>
    <w:p w:rsidR="00711629" w:rsidRPr="002519C6" w:rsidRDefault="00711629" w:rsidP="00711629">
      <w:pPr>
        <w:pStyle w:val="ConsPlusTitle"/>
        <w:widowControl/>
        <w:jc w:val="center"/>
        <w:rPr>
          <w:rFonts w:ascii="Times New Roman" w:hAnsi="Times New Roman" w:cs="Times New Roman"/>
          <w:b w:val="0"/>
          <w:sz w:val="28"/>
          <w:szCs w:val="28"/>
        </w:rPr>
      </w:pPr>
    </w:p>
    <w:p w:rsidR="00711629" w:rsidRPr="002519C6" w:rsidRDefault="00711629" w:rsidP="00711629">
      <w:pPr>
        <w:pStyle w:val="ConsPlusTitle"/>
        <w:widowControl/>
        <w:jc w:val="center"/>
        <w:rPr>
          <w:rFonts w:ascii="Times New Roman" w:hAnsi="Times New Roman" w:cs="Times New Roman"/>
          <w:b w:val="0"/>
          <w:sz w:val="28"/>
          <w:szCs w:val="28"/>
        </w:rPr>
      </w:pPr>
    </w:p>
    <w:p w:rsidR="00711629" w:rsidRPr="002519C6" w:rsidRDefault="00711629" w:rsidP="00711629">
      <w:pPr>
        <w:pStyle w:val="ConsPlusTitle"/>
        <w:widowControl/>
        <w:jc w:val="center"/>
        <w:rPr>
          <w:rFonts w:ascii="Times New Roman" w:hAnsi="Times New Roman" w:cs="Times New Roman"/>
          <w:sz w:val="28"/>
          <w:szCs w:val="28"/>
        </w:rPr>
      </w:pPr>
    </w:p>
    <w:p w:rsidR="00711629" w:rsidRPr="002519C6" w:rsidRDefault="00711629" w:rsidP="00711629">
      <w:pPr>
        <w:pStyle w:val="ConsPlusTitle"/>
        <w:widowControl/>
        <w:jc w:val="center"/>
        <w:rPr>
          <w:rFonts w:ascii="Times New Roman" w:hAnsi="Times New Roman" w:cs="Times New Roman"/>
          <w:sz w:val="28"/>
          <w:szCs w:val="28"/>
        </w:rPr>
      </w:pPr>
      <w:r w:rsidRPr="002519C6">
        <w:rPr>
          <w:rFonts w:ascii="Times New Roman" w:hAnsi="Times New Roman" w:cs="Times New Roman"/>
          <w:sz w:val="28"/>
          <w:szCs w:val="28"/>
        </w:rPr>
        <w:t>АДМИНИСТРАТИВНЫЙ РЕГЛАМЕНТ</w:t>
      </w:r>
    </w:p>
    <w:p w:rsidR="00711629" w:rsidRPr="002519C6" w:rsidRDefault="00711629" w:rsidP="00711629">
      <w:pPr>
        <w:pStyle w:val="ConsPlusTitle"/>
        <w:widowControl/>
        <w:jc w:val="center"/>
        <w:rPr>
          <w:rFonts w:ascii="Times New Roman" w:hAnsi="Times New Roman" w:cs="Times New Roman"/>
          <w:sz w:val="28"/>
          <w:szCs w:val="28"/>
        </w:rPr>
      </w:pPr>
    </w:p>
    <w:p w:rsidR="00711629" w:rsidRPr="000B097E" w:rsidRDefault="00711629" w:rsidP="000B097E">
      <w:pPr>
        <w:pStyle w:val="ConsPlusTitle"/>
        <w:widowControl/>
        <w:jc w:val="center"/>
        <w:rPr>
          <w:rFonts w:ascii="Times New Roman" w:hAnsi="Times New Roman" w:cs="Times New Roman"/>
          <w:b w:val="0"/>
          <w:sz w:val="28"/>
          <w:szCs w:val="28"/>
        </w:rPr>
      </w:pPr>
      <w:r w:rsidRPr="000B097E">
        <w:rPr>
          <w:rFonts w:ascii="Times New Roman" w:hAnsi="Times New Roman" w:cs="Times New Roman"/>
          <w:b w:val="0"/>
          <w:sz w:val="28"/>
          <w:szCs w:val="28"/>
        </w:rPr>
        <w:t>по предоставлению муниципальной услуги</w:t>
      </w:r>
    </w:p>
    <w:p w:rsidR="00711629" w:rsidRPr="000B097E" w:rsidRDefault="00711629" w:rsidP="000B097E">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097E">
        <w:rPr>
          <w:rFonts w:ascii="Times New Roman" w:hAnsi="Times New Roman" w:cs="Times New Roman"/>
          <w:sz w:val="28"/>
          <w:szCs w:val="28"/>
        </w:rPr>
        <w:t>«</w:t>
      </w:r>
      <w:r w:rsidRPr="000B097E">
        <w:rPr>
          <w:rFonts w:ascii="Times New Roman" w:eastAsia="Times New Roman" w:hAnsi="Times New Roman" w:cs="Times New Roman"/>
          <w:bCs/>
          <w:sz w:val="28"/>
          <w:szCs w:val="28"/>
          <w:lang w:eastAsia="ru-RU"/>
        </w:rPr>
        <w:t>Предварительное согласование предоставления земельного участка, находящегося в муниципальной собственности</w:t>
      </w:r>
    </w:p>
    <w:p w:rsidR="00711629" w:rsidRPr="000B097E" w:rsidRDefault="00711629" w:rsidP="000B097E">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B097E">
        <w:rPr>
          <w:rFonts w:ascii="Times New Roman" w:eastAsia="Times New Roman" w:hAnsi="Times New Roman" w:cs="Times New Roman"/>
          <w:bCs/>
          <w:sz w:val="28"/>
          <w:szCs w:val="28"/>
          <w:lang w:eastAsia="ru-RU"/>
        </w:rPr>
        <w:t>(государственная собственность на который не разграничена)»</w:t>
      </w:r>
    </w:p>
    <w:p w:rsidR="00711629" w:rsidRPr="002519C6" w:rsidRDefault="00711629" w:rsidP="00711629">
      <w:pPr>
        <w:autoSpaceDE w:val="0"/>
        <w:autoSpaceDN w:val="0"/>
        <w:adjustRightInd w:val="0"/>
        <w:spacing w:after="0" w:line="240" w:lineRule="auto"/>
        <w:jc w:val="center"/>
        <w:rPr>
          <w:rFonts w:ascii="Times New Roman" w:hAnsi="Times New Roman" w:cs="Times New Roman"/>
          <w:sz w:val="28"/>
          <w:szCs w:val="28"/>
        </w:rPr>
      </w:pPr>
      <w:r w:rsidRPr="002519C6">
        <w:rPr>
          <w:rFonts w:ascii="Times New Roman" w:hAnsi="Times New Roman" w:cs="Times New Roman"/>
          <w:sz w:val="28"/>
          <w:szCs w:val="28"/>
        </w:rPr>
        <w:t>(Сокращенное наименование: «Предварительное согласование</w:t>
      </w:r>
    </w:p>
    <w:p w:rsidR="00711629" w:rsidRPr="002519C6" w:rsidRDefault="00711629" w:rsidP="00711629">
      <w:pPr>
        <w:autoSpaceDE w:val="0"/>
        <w:autoSpaceDN w:val="0"/>
        <w:adjustRightInd w:val="0"/>
        <w:spacing w:after="0" w:line="240" w:lineRule="auto"/>
        <w:jc w:val="center"/>
        <w:rPr>
          <w:rFonts w:ascii="Times New Roman" w:hAnsi="Times New Roman" w:cs="Times New Roman"/>
          <w:sz w:val="28"/>
          <w:szCs w:val="28"/>
        </w:rPr>
      </w:pPr>
      <w:r w:rsidRPr="002519C6">
        <w:rPr>
          <w:rFonts w:ascii="Times New Roman" w:hAnsi="Times New Roman" w:cs="Times New Roman"/>
          <w:sz w:val="28"/>
          <w:szCs w:val="28"/>
        </w:rPr>
        <w:t>предоставления земельного участка»)</w:t>
      </w:r>
    </w:p>
    <w:p w:rsidR="00711629" w:rsidRPr="002519C6" w:rsidRDefault="00711629" w:rsidP="00711629">
      <w:pPr>
        <w:autoSpaceDE w:val="0"/>
        <w:autoSpaceDN w:val="0"/>
        <w:adjustRightInd w:val="0"/>
        <w:spacing w:after="0" w:line="240" w:lineRule="auto"/>
        <w:ind w:firstLine="709"/>
        <w:jc w:val="center"/>
        <w:rPr>
          <w:rFonts w:ascii="Times New Roman" w:hAnsi="Times New Roman" w:cs="Times New Roman"/>
          <w:sz w:val="28"/>
          <w:szCs w:val="28"/>
        </w:rPr>
      </w:pPr>
      <w:r w:rsidRPr="002519C6">
        <w:rPr>
          <w:rFonts w:ascii="Times New Roman" w:hAnsi="Times New Roman" w:cs="Times New Roman"/>
          <w:sz w:val="28"/>
          <w:szCs w:val="28"/>
        </w:rPr>
        <w:t>(далее – административный регламент, муниципальная услуга)</w:t>
      </w:r>
    </w:p>
    <w:p w:rsidR="00711629" w:rsidRPr="002519C6" w:rsidRDefault="00711629" w:rsidP="00711629">
      <w:pPr>
        <w:widowControl w:val="0"/>
        <w:autoSpaceDE w:val="0"/>
        <w:autoSpaceDN w:val="0"/>
        <w:spacing w:after="0" w:line="240" w:lineRule="auto"/>
        <w:ind w:firstLine="540"/>
        <w:jc w:val="center"/>
        <w:rPr>
          <w:rFonts w:ascii="Times New Roman" w:hAnsi="Times New Roman" w:cs="Times New Roman"/>
          <w:sz w:val="28"/>
          <w:szCs w:val="28"/>
        </w:rPr>
      </w:pPr>
      <w:r w:rsidRPr="002519C6">
        <w:rPr>
          <w:rFonts w:ascii="Times New Roman" w:eastAsia="Times New Roman" w:hAnsi="Times New Roman" w:cs="Times New Roman"/>
          <w:sz w:val="28"/>
          <w:szCs w:val="28"/>
          <w:lang w:eastAsia="ru-RU"/>
        </w:rPr>
        <w:t xml:space="preserve"> </w:t>
      </w:r>
    </w:p>
    <w:p w:rsidR="00711629" w:rsidRPr="002519C6" w:rsidRDefault="00711629" w:rsidP="00711629">
      <w:pPr>
        <w:widowControl w:val="0"/>
        <w:autoSpaceDE w:val="0"/>
        <w:autoSpaceDN w:val="0"/>
        <w:adjustRightInd w:val="0"/>
        <w:spacing w:after="0" w:line="240" w:lineRule="auto"/>
        <w:jc w:val="both"/>
        <w:rPr>
          <w:rFonts w:ascii="Times New Roman" w:hAnsi="Times New Roman" w:cs="Times New Roman"/>
          <w:sz w:val="28"/>
          <w:szCs w:val="28"/>
        </w:rPr>
      </w:pPr>
    </w:p>
    <w:p w:rsidR="00711629" w:rsidRPr="002519C6" w:rsidRDefault="00711629" w:rsidP="00711629">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36"/>
      <w:bookmarkEnd w:id="0"/>
      <w:r w:rsidRPr="002519C6">
        <w:rPr>
          <w:rFonts w:ascii="Times New Roman" w:hAnsi="Times New Roman" w:cs="Times New Roman"/>
          <w:b/>
          <w:sz w:val="28"/>
          <w:szCs w:val="28"/>
        </w:rPr>
        <w:t>1. Общие положения</w:t>
      </w:r>
    </w:p>
    <w:p w:rsidR="00711629" w:rsidRPr="002519C6" w:rsidRDefault="00711629" w:rsidP="00711629">
      <w:pPr>
        <w:widowControl w:val="0"/>
        <w:autoSpaceDE w:val="0"/>
        <w:autoSpaceDN w:val="0"/>
        <w:adjustRightInd w:val="0"/>
        <w:spacing w:after="0" w:line="240" w:lineRule="auto"/>
        <w:jc w:val="both"/>
        <w:rPr>
          <w:rFonts w:ascii="Times New Roman" w:hAnsi="Times New Roman" w:cs="Times New Roman"/>
          <w:sz w:val="28"/>
          <w:szCs w:val="28"/>
        </w:rPr>
      </w:pPr>
    </w:p>
    <w:p w:rsidR="00711629" w:rsidRPr="002519C6" w:rsidRDefault="00711629" w:rsidP="00711629">
      <w:pPr>
        <w:widowControl w:val="0"/>
        <w:autoSpaceDE w:val="0"/>
        <w:autoSpaceDN w:val="0"/>
        <w:spacing w:after="0" w:line="240" w:lineRule="auto"/>
        <w:ind w:firstLine="709"/>
        <w:jc w:val="both"/>
        <w:rPr>
          <w:rFonts w:ascii="Times New Roman" w:hAnsi="Times New Roman" w:cs="Times New Roman"/>
          <w:sz w:val="28"/>
          <w:szCs w:val="28"/>
        </w:rPr>
      </w:pPr>
      <w:bookmarkStart w:id="1" w:name="Par38"/>
      <w:bookmarkEnd w:id="1"/>
      <w:r w:rsidRPr="002519C6">
        <w:rPr>
          <w:rFonts w:ascii="Times New Roman" w:eastAsia="Times New Roman" w:hAnsi="Times New Roman" w:cs="Times New Roman"/>
          <w:sz w:val="28"/>
          <w:szCs w:val="28"/>
          <w:lang w:eastAsia="ru-RU"/>
        </w:rPr>
        <w:t xml:space="preserve">1.1. </w:t>
      </w:r>
      <w:r w:rsidRPr="002519C6">
        <w:rPr>
          <w:rFonts w:ascii="Times New Roman" w:hAnsi="Times New Roman" w:cs="Times New Roman"/>
          <w:sz w:val="28"/>
          <w:szCs w:val="28"/>
        </w:rPr>
        <w:t>Административный регламент устанавливает порядок и стандарт предоставления муниципальной услуги.</w:t>
      </w:r>
    </w:p>
    <w:p w:rsidR="00711629" w:rsidRPr="002519C6" w:rsidRDefault="00711629" w:rsidP="00711629">
      <w:pPr>
        <w:widowControl w:val="0"/>
        <w:autoSpaceDE w:val="0"/>
        <w:autoSpaceDN w:val="0"/>
        <w:spacing w:after="0" w:line="240" w:lineRule="auto"/>
        <w:ind w:firstLine="709"/>
        <w:jc w:val="both"/>
        <w:rPr>
          <w:rFonts w:ascii="Times New Roman" w:hAnsi="Times New Roman" w:cs="Times New Roman"/>
          <w:sz w:val="28"/>
          <w:szCs w:val="28"/>
        </w:rPr>
      </w:pPr>
      <w:r w:rsidRPr="002519C6">
        <w:rPr>
          <w:rFonts w:ascii="Times New Roman" w:hAnsi="Times New Roman" w:cs="Times New Roman"/>
          <w:sz w:val="28"/>
          <w:szCs w:val="28"/>
        </w:rPr>
        <w:t>Возможные цели обращения заявителя в рамках предоставления муниципальной услуги:</w:t>
      </w:r>
    </w:p>
    <w:p w:rsidR="00711629" w:rsidRPr="002519C6" w:rsidRDefault="00711629" w:rsidP="00711629">
      <w:pPr>
        <w:widowControl w:val="0"/>
        <w:autoSpaceDE w:val="0"/>
        <w:autoSpaceDN w:val="0"/>
        <w:spacing w:after="0" w:line="240" w:lineRule="auto"/>
        <w:ind w:firstLine="709"/>
        <w:jc w:val="both"/>
        <w:rPr>
          <w:rFonts w:ascii="Times New Roman" w:hAnsi="Times New Roman" w:cs="Times New Roman"/>
          <w:sz w:val="28"/>
          <w:szCs w:val="28"/>
        </w:rPr>
      </w:pPr>
      <w:r w:rsidRPr="002519C6">
        <w:rPr>
          <w:rFonts w:ascii="Times New Roman" w:hAnsi="Times New Roman" w:cs="Times New Roman"/>
          <w:sz w:val="28"/>
          <w:szCs w:val="28"/>
        </w:rPr>
        <w:t>- предварительное согласование предоставления земельного участка в собственность за плату без проведения торгов;</w:t>
      </w:r>
    </w:p>
    <w:p w:rsidR="00711629" w:rsidRPr="002519C6" w:rsidRDefault="00711629" w:rsidP="00711629">
      <w:pPr>
        <w:widowControl w:val="0"/>
        <w:autoSpaceDE w:val="0"/>
        <w:autoSpaceDN w:val="0"/>
        <w:spacing w:after="0" w:line="240" w:lineRule="auto"/>
        <w:ind w:firstLine="709"/>
        <w:jc w:val="both"/>
        <w:rPr>
          <w:rFonts w:ascii="Times New Roman" w:hAnsi="Times New Roman" w:cs="Times New Roman"/>
          <w:sz w:val="28"/>
          <w:szCs w:val="28"/>
        </w:rPr>
      </w:pPr>
      <w:r w:rsidRPr="002519C6">
        <w:rPr>
          <w:rFonts w:ascii="Times New Roman" w:hAnsi="Times New Roman" w:cs="Times New Roman"/>
          <w:sz w:val="28"/>
          <w:szCs w:val="28"/>
        </w:rPr>
        <w:t>- предварительное согласование предоставления земельного участка в собственность бесплатно;</w:t>
      </w:r>
    </w:p>
    <w:p w:rsidR="00711629" w:rsidRPr="002519C6" w:rsidRDefault="00711629" w:rsidP="00711629">
      <w:pPr>
        <w:widowControl w:val="0"/>
        <w:autoSpaceDE w:val="0"/>
        <w:autoSpaceDN w:val="0"/>
        <w:spacing w:after="0" w:line="240" w:lineRule="auto"/>
        <w:ind w:firstLine="709"/>
        <w:jc w:val="both"/>
        <w:rPr>
          <w:rFonts w:ascii="Times New Roman" w:hAnsi="Times New Roman" w:cs="Times New Roman"/>
          <w:sz w:val="28"/>
          <w:szCs w:val="28"/>
        </w:rPr>
      </w:pPr>
      <w:r w:rsidRPr="002519C6">
        <w:rPr>
          <w:rFonts w:ascii="Times New Roman" w:hAnsi="Times New Roman" w:cs="Times New Roman"/>
          <w:sz w:val="28"/>
          <w:szCs w:val="28"/>
        </w:rPr>
        <w:t>- предварительное согласование предоставления земельного участка в аренду без проведения торгов;</w:t>
      </w:r>
    </w:p>
    <w:p w:rsidR="00711629" w:rsidRPr="002519C6" w:rsidRDefault="00711629" w:rsidP="00711629">
      <w:pPr>
        <w:widowControl w:val="0"/>
        <w:autoSpaceDE w:val="0"/>
        <w:autoSpaceDN w:val="0"/>
        <w:spacing w:after="0" w:line="240" w:lineRule="auto"/>
        <w:ind w:firstLine="709"/>
        <w:jc w:val="both"/>
        <w:rPr>
          <w:rFonts w:ascii="Times New Roman" w:hAnsi="Times New Roman" w:cs="Times New Roman"/>
          <w:sz w:val="28"/>
          <w:szCs w:val="28"/>
        </w:rPr>
      </w:pPr>
      <w:r w:rsidRPr="002519C6">
        <w:rPr>
          <w:rFonts w:ascii="Times New Roman" w:hAnsi="Times New Roman" w:cs="Times New Roman"/>
          <w:sz w:val="28"/>
          <w:szCs w:val="28"/>
        </w:rPr>
        <w:t>- предварительное согласование предоставления земельного участка в постоянное бессрочное пользование;</w:t>
      </w:r>
    </w:p>
    <w:p w:rsidR="00711629" w:rsidRPr="002519C6" w:rsidRDefault="00711629" w:rsidP="00711629">
      <w:pPr>
        <w:widowControl w:val="0"/>
        <w:autoSpaceDE w:val="0"/>
        <w:autoSpaceDN w:val="0"/>
        <w:spacing w:after="0" w:line="240" w:lineRule="auto"/>
        <w:ind w:firstLine="709"/>
        <w:jc w:val="both"/>
        <w:rPr>
          <w:rFonts w:ascii="Times New Roman" w:hAnsi="Times New Roman" w:cs="Times New Roman"/>
          <w:sz w:val="28"/>
          <w:szCs w:val="28"/>
        </w:rPr>
      </w:pPr>
      <w:r w:rsidRPr="002519C6">
        <w:rPr>
          <w:rFonts w:ascii="Times New Roman" w:hAnsi="Times New Roman" w:cs="Times New Roman"/>
          <w:sz w:val="28"/>
          <w:szCs w:val="28"/>
        </w:rPr>
        <w:t>- предварительное согласование предоставления земельного участка в безвозмездное пользование.</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Действие административного регламента не распространяется на правоотношения, связанные с предоставлением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в случаях, указанных в статье 39.18 Земельного кодекса Российской Федерации.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1.2. Заявителями, имеющими право на получение муниципальной услуги (далее – заявитель), являются:</w:t>
      </w:r>
    </w:p>
    <w:p w:rsidR="00711629" w:rsidRPr="002519C6" w:rsidRDefault="00711629" w:rsidP="00711629">
      <w:pPr>
        <w:pStyle w:val="ConsPlusNormal"/>
        <w:ind w:left="709"/>
        <w:jc w:val="both"/>
        <w:rPr>
          <w:rFonts w:ascii="Times New Roman" w:hAnsi="Times New Roman" w:cs="Times New Roman"/>
          <w:sz w:val="28"/>
          <w:szCs w:val="28"/>
        </w:rPr>
      </w:pPr>
      <w:r w:rsidRPr="002519C6">
        <w:rPr>
          <w:rFonts w:ascii="Times New Roman" w:hAnsi="Times New Roman" w:cs="Times New Roman"/>
          <w:sz w:val="28"/>
          <w:szCs w:val="28"/>
        </w:rPr>
        <w:t>- физические лица;</w:t>
      </w:r>
    </w:p>
    <w:p w:rsidR="00711629" w:rsidRPr="002519C6" w:rsidRDefault="00711629" w:rsidP="00711629">
      <w:pPr>
        <w:pStyle w:val="ConsPlusNormal"/>
        <w:ind w:left="709"/>
        <w:jc w:val="both"/>
        <w:rPr>
          <w:rFonts w:ascii="Times New Roman" w:hAnsi="Times New Roman" w:cs="Times New Roman"/>
          <w:sz w:val="28"/>
          <w:szCs w:val="28"/>
        </w:rPr>
      </w:pPr>
      <w:r w:rsidRPr="002519C6">
        <w:rPr>
          <w:rFonts w:ascii="Times New Roman" w:hAnsi="Times New Roman" w:cs="Times New Roman"/>
          <w:sz w:val="28"/>
          <w:szCs w:val="28"/>
        </w:rPr>
        <w:lastRenderedPageBreak/>
        <w:t>- индивидуальные предприниматели;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w:t>
      </w:r>
      <w:r w:rsidR="000B097E">
        <w:rPr>
          <w:rFonts w:ascii="Times New Roman" w:hAnsi="Times New Roman" w:cs="Times New Roman"/>
          <w:sz w:val="28"/>
          <w:szCs w:val="28"/>
        </w:rPr>
        <w:t> </w:t>
      </w:r>
      <w:r w:rsidRPr="002519C6">
        <w:rPr>
          <w:rFonts w:ascii="Times New Roman" w:hAnsi="Times New Roman" w:cs="Times New Roman"/>
          <w:sz w:val="28"/>
          <w:szCs w:val="28"/>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обращающимся за предварительным согласованием предоставления земельного участка в собственность за плату без проведения торгов, в собственность бесплатно, в аренду без проведения торгов, в постоянное бессрочное пользование, в безвозмездное пользование.</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Представлять интересы заявителя имеют право:</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от имени физических лиц: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представители в силу полномочий на основании доверенности или договора;</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от индивидуальных предпринимателей: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представители индивидуальных предпринимателей в силу полномочий на основании доверенности или договора;</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от имени юридических лиц: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711629" w:rsidRPr="002519C6" w:rsidRDefault="00711629" w:rsidP="00711629">
      <w:pPr>
        <w:pStyle w:val="ConsPlusNormal"/>
        <w:ind w:firstLine="709"/>
        <w:jc w:val="both"/>
        <w:rPr>
          <w:rFonts w:ascii="Times New Roman" w:hAnsi="Times New Roman" w:cs="Times New Roman"/>
          <w:sz w:val="28"/>
          <w:szCs w:val="28"/>
          <w:lang w:eastAsia="en-US"/>
        </w:rPr>
      </w:pPr>
      <w:r w:rsidRPr="002519C6">
        <w:rPr>
          <w:rFonts w:ascii="Times New Roman" w:hAnsi="Times New Roman" w:cs="Times New Roman"/>
          <w:sz w:val="28"/>
          <w:szCs w:val="28"/>
          <w:lang w:eastAsia="en-US"/>
        </w:rPr>
        <w:t>В качестве уполномоченного представителя заявителя может быть лицо, указанное в </w:t>
      </w:r>
      <w:hyperlink r:id="rId9" w:anchor="A8I0NL" w:tooltip="https://docs.cntd.ru/document/902228011#A8I0NL" w:history="1">
        <w:r w:rsidRPr="002519C6">
          <w:rPr>
            <w:rFonts w:ascii="Times New Roman" w:hAnsi="Times New Roman" w:cs="Times New Roman"/>
            <w:sz w:val="28"/>
            <w:szCs w:val="28"/>
            <w:lang w:eastAsia="en-US"/>
          </w:rPr>
          <w:t>части 2 статьи 5  Федерального закона от 27.07.2010 № 210-ФЗ «Об организации предоставления государственных и муниципальных услуг</w:t>
        </w:r>
      </w:hyperlink>
      <w:r w:rsidRPr="002519C6">
        <w:rPr>
          <w:rFonts w:ascii="Times New Roman" w:hAnsi="Times New Roman" w:cs="Times New Roman"/>
          <w:sz w:val="28"/>
          <w:szCs w:val="28"/>
        </w:rPr>
        <w:t>»</w:t>
      </w:r>
      <w:r w:rsidRPr="002519C6">
        <w:rPr>
          <w:rFonts w:ascii="Times New Roman" w:hAnsi="Times New Roman" w:cs="Times New Roman"/>
          <w:sz w:val="28"/>
          <w:szCs w:val="28"/>
          <w:lang w:eastAsia="en-US"/>
        </w:rPr>
        <w:t>.</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711629" w:rsidRPr="002519C6" w:rsidRDefault="00711629" w:rsidP="00711629">
      <w:pPr>
        <w:widowControl w:val="0"/>
        <w:autoSpaceDE w:val="0"/>
        <w:autoSpaceDN w:val="0"/>
        <w:adjustRightInd w:val="0"/>
        <w:spacing w:after="0" w:line="240" w:lineRule="auto"/>
        <w:rPr>
          <w:rFonts w:ascii="Times New Roman" w:hAnsi="Times New Roman" w:cs="Times New Roman"/>
          <w:sz w:val="28"/>
          <w:szCs w:val="28"/>
        </w:rPr>
      </w:pPr>
    </w:p>
    <w:p w:rsidR="00711629" w:rsidRPr="002519C6" w:rsidRDefault="00711629" w:rsidP="0071162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2" w:name="Par130"/>
      <w:bookmarkEnd w:id="2"/>
      <w:r w:rsidRPr="002519C6">
        <w:rPr>
          <w:rFonts w:ascii="Times New Roman" w:eastAsia="Times New Roman" w:hAnsi="Times New Roman" w:cs="Times New Roman"/>
          <w:b/>
          <w:sz w:val="28"/>
          <w:szCs w:val="28"/>
          <w:lang w:eastAsia="ru-RU"/>
        </w:rPr>
        <w:t>2. Стандарт предоставления муниципальной услуги</w:t>
      </w:r>
    </w:p>
    <w:p w:rsidR="00711629" w:rsidRPr="002519C6" w:rsidRDefault="00711629" w:rsidP="00711629">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2.1. Полное наименование муниципальной услуги: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Сокращенное наименование муниципальной услуги: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Предварительное согласование предоставления земельного участка.</w:t>
      </w:r>
    </w:p>
    <w:p w:rsidR="00711629" w:rsidRPr="002519C6" w:rsidRDefault="00711629" w:rsidP="00711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19C6">
        <w:rPr>
          <w:rFonts w:ascii="Times New Roman" w:eastAsia="Times New Roman" w:hAnsi="Times New Roman" w:cs="Times New Roman"/>
          <w:sz w:val="28"/>
          <w:szCs w:val="28"/>
          <w:lang w:eastAsia="ru-RU"/>
        </w:rPr>
        <w:t>2.2. Муниципальную услугу предоставляет:</w:t>
      </w:r>
    </w:p>
    <w:p w:rsidR="00711629" w:rsidRPr="002519C6" w:rsidRDefault="00711629" w:rsidP="0071162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19C6">
        <w:rPr>
          <w:rFonts w:ascii="Times New Roman" w:eastAsia="Times New Roman" w:hAnsi="Times New Roman" w:cs="Times New Roman"/>
          <w:sz w:val="28"/>
          <w:szCs w:val="28"/>
          <w:lang w:eastAsia="ru-RU"/>
        </w:rPr>
        <w:t xml:space="preserve">Администрация Кировского муниципального района Ленинградской области (далее – Администрация). Ответственными за исполнение </w:t>
      </w:r>
      <w:r w:rsidRPr="002519C6">
        <w:rPr>
          <w:rFonts w:ascii="Times New Roman" w:eastAsia="Times New Roman" w:hAnsi="Times New Roman" w:cs="Times New Roman"/>
          <w:sz w:val="28"/>
          <w:szCs w:val="28"/>
          <w:lang w:eastAsia="ru-RU"/>
        </w:rPr>
        <w:lastRenderedPageBreak/>
        <w:t>административных процедур  муниципальной услуги являются: отдел делопроизводства Администрации, Комитет по управлению муниципальным имуществом администрации Кировского муниципального района Ленинградской области (далее – КУМИ).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В предоставлении услуги участвуют:</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Государственное бюджетное учреждение Ленинградской области «Многофункциональный центр предоставления государственных и муниципальных услуг» - ГБУ ЛО «МФЦ»;</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по Ленинградской области.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2.3. Результатом предоставления муниципальной услуги является:</w:t>
      </w:r>
    </w:p>
    <w:p w:rsidR="00711629" w:rsidRPr="002519C6" w:rsidRDefault="00711629" w:rsidP="00711629">
      <w:pPr>
        <w:pStyle w:val="ConsPlusNormal"/>
        <w:tabs>
          <w:tab w:val="left" w:pos="1134"/>
        </w:tabs>
        <w:ind w:firstLine="709"/>
        <w:jc w:val="both"/>
        <w:rPr>
          <w:rFonts w:ascii="Times New Roman" w:hAnsi="Times New Roman" w:cs="Times New Roman"/>
          <w:sz w:val="28"/>
          <w:szCs w:val="28"/>
        </w:rPr>
      </w:pPr>
      <w:r w:rsidRPr="002519C6">
        <w:rPr>
          <w:rFonts w:ascii="Times New Roman" w:hAnsi="Times New Roman" w:cs="Times New Roman"/>
          <w:sz w:val="28"/>
          <w:szCs w:val="28"/>
        </w:rPr>
        <w:t>- решение о предварительном согласовании предоставления земельного участка (с приложением схемы расположения земельного участка в случае, если испрашиваемый земельный участок предстоит образовать в соответствии со схемой расположения земельного участка) (приложение 2 к административному регламенту);</w:t>
      </w:r>
    </w:p>
    <w:p w:rsidR="00711629" w:rsidRPr="002519C6" w:rsidRDefault="00711629" w:rsidP="00711629">
      <w:pPr>
        <w:pStyle w:val="ConsPlusNormal"/>
        <w:tabs>
          <w:tab w:val="left" w:pos="1134"/>
        </w:tabs>
        <w:ind w:firstLine="709"/>
        <w:jc w:val="both"/>
        <w:rPr>
          <w:rFonts w:ascii="Times New Roman" w:hAnsi="Times New Roman" w:cs="Times New Roman"/>
          <w:sz w:val="28"/>
          <w:szCs w:val="28"/>
        </w:rPr>
      </w:pPr>
      <w:r w:rsidRPr="002519C6">
        <w:rPr>
          <w:rFonts w:ascii="Times New Roman" w:hAnsi="Times New Roman" w:cs="Times New Roman"/>
          <w:sz w:val="28"/>
          <w:szCs w:val="28"/>
        </w:rPr>
        <w:t>- решение о возврате заявления о предварительном согласовании предоставления земельного участка (промежуточный результат предоставления муниципальной услуги) (приложение 3 к административному регламенту);</w:t>
      </w:r>
    </w:p>
    <w:p w:rsidR="00711629" w:rsidRPr="002519C6" w:rsidRDefault="00711629" w:rsidP="00711629">
      <w:pPr>
        <w:pStyle w:val="ConsPlusNormal"/>
        <w:tabs>
          <w:tab w:val="left" w:pos="1134"/>
        </w:tabs>
        <w:ind w:firstLine="709"/>
        <w:jc w:val="both"/>
        <w:rPr>
          <w:rFonts w:ascii="Times New Roman" w:hAnsi="Times New Roman" w:cs="Times New Roman"/>
          <w:sz w:val="28"/>
          <w:szCs w:val="28"/>
        </w:rPr>
      </w:pPr>
      <w:r w:rsidRPr="002519C6">
        <w:rPr>
          <w:rFonts w:ascii="Times New Roman" w:hAnsi="Times New Roman" w:cs="Times New Roman"/>
          <w:sz w:val="28"/>
          <w:szCs w:val="28"/>
        </w:rPr>
        <w:t>- решение об отказе в предоставлении муниципальной услуг (приложение 4 к административному регламенту).</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1) при личной явке:</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в филиалах, отделах, удаленных рабочих местах ГБУ ЛО «МФЦ»;</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2) без личной явки: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почтовым отправлением;</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в электронной форме через личный кабинет заявителя на ЕПГУ.</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2.4. Срок предоставления муниципальной услуги.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Максимальный срок предоставления муниципальной услуги составляет:</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2.4.1. Не более 20 календарных дней со дня регистрации заявления о предварительном согласовании предоставления земельного участка в Администрации.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2.4.2.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 3.5 Федерального закона от 25.10.2001 № 137-ФЗ «О введении в действие Земельного кодекса Российской Федерации» (далее – Закон № 137-ФЗ) срок, указанный в п. 2.4.1. административного  регламента может быть продлен не более чем до 35 дней со дня со дня регистрации заявления в Администрации. </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2.5. Размер платы, взимаемой с заявителя при предоставлении муниципальной услуги, и способы ее взимания.</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Муниципальная услуга предоставляется бесплатно.</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 xml:space="preserve">2.6. Максимальный срок ожидания в очереди при подаче заявителем запроса </w:t>
      </w:r>
      <w:r w:rsidRPr="002519C6">
        <w:rPr>
          <w:rFonts w:ascii="Times New Roman" w:hAnsi="Times New Roman" w:cs="Times New Roman"/>
          <w:sz w:val="28"/>
          <w:szCs w:val="28"/>
        </w:rPr>
        <w:lastRenderedPageBreak/>
        <w:t>о предоставлении муниципальной услуги и при получении результата предоставления муниципальной услуги.</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11629" w:rsidRPr="002519C6" w:rsidRDefault="00711629" w:rsidP="00711629">
      <w:pPr>
        <w:pStyle w:val="ConsPlusNormal"/>
        <w:ind w:firstLine="540"/>
        <w:jc w:val="both"/>
        <w:rPr>
          <w:rFonts w:ascii="Times New Roman" w:hAnsi="Times New Roman" w:cs="Times New Roman"/>
          <w:bCs/>
          <w:sz w:val="28"/>
          <w:szCs w:val="28"/>
        </w:rPr>
      </w:pPr>
      <w:r w:rsidRPr="002519C6">
        <w:rPr>
          <w:rFonts w:ascii="Times New Roman" w:hAnsi="Times New Roman" w:cs="Times New Roman"/>
          <w:bCs/>
          <w:sz w:val="28"/>
          <w:szCs w:val="28"/>
        </w:rPr>
        <w:t>2.7. Срок регистрации заявления о предоставлении муниципальной услуги.</w:t>
      </w:r>
    </w:p>
    <w:p w:rsidR="00711629" w:rsidRPr="002519C6" w:rsidRDefault="00711629" w:rsidP="00711629">
      <w:pPr>
        <w:pStyle w:val="ConsPlusNormal"/>
        <w:ind w:firstLine="540"/>
        <w:jc w:val="both"/>
        <w:rPr>
          <w:rFonts w:ascii="Times New Roman" w:hAnsi="Times New Roman" w:cs="Times New Roman"/>
          <w:bCs/>
          <w:sz w:val="28"/>
          <w:szCs w:val="28"/>
        </w:rPr>
      </w:pPr>
      <w:r w:rsidRPr="002519C6">
        <w:rPr>
          <w:rFonts w:ascii="Times New Roman" w:hAnsi="Times New Roman" w:cs="Times New Roman"/>
          <w:bCs/>
          <w:sz w:val="28"/>
          <w:szCs w:val="28"/>
        </w:rPr>
        <w:t>Срок регистрации заявления о предоставлении муниципальной услуги составляет в  Администрации:</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 при направлении заявления на бумажном носителе из МФЦ в Администрацию - в день передачи документов из МФЦ в Администрацию;</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 при направлении заявления почтовой связью в Администрацию - в день поступления заявления;</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 при направлении заявления в форме электронного документа посредством ЕПГУ, электронной почты, сайта Администрации  (при наличии технической возможности) - в день поступления заявления или на следующий рабочий день (в случае направления документов в нерабочее время, в выходные, праздничные дни).</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2.8. Требования к помещениям, в которых предоставляется муниципальная услуга.</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Требования к помещениям, в которых предоставляется муниципальная услуга, в случае обращения заявителя непосредственно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2.9. Показатели качества и доступности муниципальной услуги.</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2.10.2. Информационная система, используемая для предоставления государственной услуги, - Единый портал,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2.10.3. 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Pr="002519C6">
        <w:rPr>
          <w:rFonts w:ascii="Times New Roman" w:hAnsi="Times New Roman" w:cs="Times New Roman"/>
          <w:sz w:val="28"/>
          <w:szCs w:val="28"/>
        </w:rPr>
        <w:lastRenderedPageBreak/>
        <w:t>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 xml:space="preserve">Многофункциональный центр принимает в том числе решение об отказе в приеме </w:t>
      </w:r>
      <w:r w:rsidRPr="002519C6">
        <w:rPr>
          <w:rFonts w:ascii="Times New Roman" w:hAnsi="Times New Roman" w:cs="Times New Roman"/>
          <w:bCs/>
          <w:sz w:val="28"/>
          <w:szCs w:val="28"/>
        </w:rPr>
        <w:t xml:space="preserve">заявления </w:t>
      </w:r>
      <w:r w:rsidRPr="002519C6">
        <w:rPr>
          <w:rFonts w:ascii="Times New Roman" w:hAnsi="Times New Roman" w:cs="Times New Roman"/>
          <w:sz w:val="28"/>
          <w:szCs w:val="28"/>
        </w:rPr>
        <w:t>и документов и (или) информации, необходимых для предоставления муниципальной услуги.</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711629" w:rsidRPr="002519C6" w:rsidRDefault="00711629" w:rsidP="00711629">
      <w:pPr>
        <w:pStyle w:val="ConsPlusNormal"/>
        <w:ind w:firstLine="567"/>
        <w:jc w:val="both"/>
        <w:rPr>
          <w:rFonts w:ascii="Times New Roman" w:hAnsi="Times New Roman" w:cs="Times New Roman"/>
          <w:sz w:val="28"/>
          <w:szCs w:val="28"/>
        </w:rPr>
      </w:pPr>
      <w:bookmarkStart w:id="3" w:name="P167"/>
      <w:bookmarkEnd w:id="3"/>
      <w:r w:rsidRPr="002519C6">
        <w:rPr>
          <w:rFonts w:ascii="Times New Roman" w:hAnsi="Times New Roman" w:cs="Times New Roman"/>
          <w:sz w:val="28"/>
          <w:szCs w:val="28"/>
        </w:rPr>
        <w:t>2.11.</w:t>
      </w:r>
      <w:r w:rsidR="00D362BE">
        <w:rPr>
          <w:rFonts w:ascii="Times New Roman" w:hAnsi="Times New Roman" w:cs="Times New Roman"/>
          <w:sz w:val="28"/>
          <w:szCs w:val="28"/>
        </w:rPr>
        <w:t> </w:t>
      </w:r>
      <w:r w:rsidRPr="002519C6">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w:t>
      </w:r>
      <w:r w:rsidRPr="002519C6">
        <w:rPr>
          <w:rFonts w:ascii="Times New Roman" w:hAnsi="Times New Roman" w:cs="Times New Roman"/>
          <w:sz w:val="28"/>
          <w:szCs w:val="28"/>
        </w:rPr>
        <w:lastRenderedPageBreak/>
        <w:t>информационного взаимодействия, приведен в приложении к настоящему регламенту (таблица № 2).</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2.11.2. Формы заявления и документов приведены в приложении к административному регламенту.</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2.12.1. Исчерпывающий перечень оснований для отказа в приеме заявления и документов, необходимых для предоставления муниципальной услуги, приведен в приложении к административному регламенту (таблица № 3).</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2.12.2.</w:t>
      </w:r>
      <w:r w:rsidR="00D362BE">
        <w:rPr>
          <w:rFonts w:ascii="Times New Roman" w:hAnsi="Times New Roman" w:cs="Times New Roman"/>
          <w:sz w:val="28"/>
          <w:szCs w:val="28"/>
        </w:rPr>
        <w:t> </w:t>
      </w:r>
      <w:r w:rsidRPr="002519C6">
        <w:rPr>
          <w:rFonts w:ascii="Times New Roman" w:hAnsi="Times New Roman" w:cs="Times New Roman"/>
          <w:sz w:val="28"/>
          <w:szCs w:val="28"/>
        </w:rPr>
        <w:t xml:space="preserve">Исчерпывающий перечень снований для приостановления предоставления муниципальной услуги приведен в приложении к </w:t>
      </w:r>
      <w:r w:rsidR="00D362BE">
        <w:rPr>
          <w:rFonts w:ascii="Times New Roman" w:hAnsi="Times New Roman" w:cs="Times New Roman"/>
          <w:sz w:val="28"/>
          <w:szCs w:val="28"/>
        </w:rPr>
        <w:t xml:space="preserve">административному </w:t>
      </w:r>
      <w:r w:rsidRPr="002519C6">
        <w:rPr>
          <w:rFonts w:ascii="Times New Roman" w:hAnsi="Times New Roman" w:cs="Times New Roman"/>
          <w:sz w:val="28"/>
          <w:szCs w:val="28"/>
        </w:rPr>
        <w:t>регламенту (таблица № 3).</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2.12.3. Исчерпывающий перечень оснований для отказа в предоставлении муниципальной услуги приведен в приложении к административному регламенту (таблица № 3).</w:t>
      </w:r>
    </w:p>
    <w:p w:rsidR="00711629" w:rsidRPr="002519C6" w:rsidRDefault="00711629" w:rsidP="00711629">
      <w:pPr>
        <w:pStyle w:val="ConsPlusNormal"/>
        <w:ind w:firstLine="709"/>
        <w:jc w:val="both"/>
        <w:rPr>
          <w:rFonts w:ascii="Times New Roman" w:hAnsi="Times New Roman" w:cs="Times New Roman"/>
          <w:sz w:val="28"/>
          <w:szCs w:val="28"/>
        </w:rPr>
      </w:pPr>
    </w:p>
    <w:p w:rsidR="00711629" w:rsidRPr="002519C6" w:rsidRDefault="00711629" w:rsidP="00711629">
      <w:pPr>
        <w:pStyle w:val="ConsPlusNormal"/>
        <w:ind w:firstLine="567"/>
        <w:jc w:val="center"/>
        <w:rPr>
          <w:rFonts w:ascii="Times New Roman" w:hAnsi="Times New Roman" w:cs="Times New Roman"/>
          <w:sz w:val="28"/>
          <w:szCs w:val="28"/>
        </w:rPr>
      </w:pPr>
      <w:r w:rsidRPr="002519C6">
        <w:rPr>
          <w:rFonts w:ascii="Times New Roman" w:hAnsi="Times New Roman" w:cs="Times New Roman"/>
          <w:sz w:val="28"/>
          <w:szCs w:val="28"/>
        </w:rPr>
        <w:t xml:space="preserve">3. Состав, последовательность и сроки выполнения </w:t>
      </w:r>
    </w:p>
    <w:p w:rsidR="00711629" w:rsidRPr="002519C6" w:rsidRDefault="00711629" w:rsidP="00711629">
      <w:pPr>
        <w:pStyle w:val="ConsPlusNormal"/>
        <w:ind w:firstLine="567"/>
        <w:jc w:val="center"/>
        <w:rPr>
          <w:rFonts w:ascii="Times New Roman" w:hAnsi="Times New Roman" w:cs="Times New Roman"/>
          <w:sz w:val="28"/>
          <w:szCs w:val="28"/>
        </w:rPr>
      </w:pPr>
      <w:r w:rsidRPr="002519C6">
        <w:rPr>
          <w:rFonts w:ascii="Times New Roman" w:hAnsi="Times New Roman" w:cs="Times New Roman"/>
          <w:sz w:val="28"/>
          <w:szCs w:val="28"/>
        </w:rPr>
        <w:t>административных процедур</w:t>
      </w:r>
    </w:p>
    <w:p w:rsidR="00711629" w:rsidRPr="002519C6" w:rsidRDefault="00711629" w:rsidP="00711629">
      <w:pPr>
        <w:pStyle w:val="ConsPlusNormal"/>
        <w:ind w:firstLine="709"/>
        <w:jc w:val="both"/>
        <w:rPr>
          <w:rFonts w:ascii="Times New Roman" w:hAnsi="Times New Roman" w:cs="Times New Roman"/>
          <w:sz w:val="28"/>
          <w:szCs w:val="28"/>
        </w:rPr>
      </w:pP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3.1. Перечень осуществляемых при предоставлении муниципальной услуги административных процедур:</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а) профилирование заявителя;</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б) прием заявления и документов;</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в) межведомственное информационное взаимодействие;</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г) приостановление предоставления муниципальной услуги;</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д) принятие решения о предоставлении (отказе в предоставлении) муниципальной услуги;</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е) предоставление результата муниципальной услуги.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3.2. Профилирование заявителя осуществляется посредством Единого портала и включает в себя вопросы, позволяющие выявить перечень категорий (признаков) заявителя.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Идентификаторы категорий (признаков) заявителей приведены в приложении к административному регламенту - таблица № 1.</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3.3. Прием заявления и документов и (или) информации, необходимых для предоставления муниципальной услуги.</w:t>
      </w:r>
    </w:p>
    <w:p w:rsidR="00711629" w:rsidRPr="002519C6" w:rsidRDefault="00711629" w:rsidP="00711629">
      <w:pPr>
        <w:pStyle w:val="ConsPlusNormal"/>
        <w:ind w:firstLine="709"/>
        <w:jc w:val="both"/>
        <w:rPr>
          <w:rFonts w:ascii="Times New Roman" w:eastAsia="Calibri" w:hAnsi="Times New Roman" w:cs="Times New Roman"/>
          <w:sz w:val="28"/>
          <w:szCs w:val="28"/>
          <w:lang w:eastAsia="en-US"/>
        </w:rPr>
      </w:pPr>
      <w:r w:rsidRPr="002519C6">
        <w:rPr>
          <w:rFonts w:ascii="Times New Roman" w:hAnsi="Times New Roman" w:cs="Times New Roman"/>
          <w:sz w:val="28"/>
          <w:szCs w:val="28"/>
        </w:rPr>
        <w:t>3.3.1.</w:t>
      </w:r>
      <w:r w:rsidR="00D362BE">
        <w:rPr>
          <w:rFonts w:ascii="Times New Roman" w:hAnsi="Times New Roman" w:cs="Times New Roman"/>
          <w:sz w:val="28"/>
          <w:szCs w:val="28"/>
        </w:rPr>
        <w:t> </w:t>
      </w:r>
      <w:r w:rsidRPr="002519C6">
        <w:rPr>
          <w:rFonts w:ascii="Times New Roman" w:eastAsia="Calibri" w:hAnsi="Times New Roman" w:cs="Times New Roman"/>
          <w:sz w:val="28"/>
          <w:szCs w:val="28"/>
          <w:lang w:eastAsia="en-US"/>
        </w:rPr>
        <w:t xml:space="preserve">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w:t>
      </w:r>
      <w:r w:rsidRPr="002519C6">
        <w:rPr>
          <w:rFonts w:ascii="Times New Roman" w:eastAsia="Calibri" w:hAnsi="Times New Roman" w:cs="Times New Roman"/>
          <w:sz w:val="28"/>
          <w:szCs w:val="28"/>
          <w:lang w:eastAsia="en-US"/>
        </w:rPr>
        <w:lastRenderedPageBreak/>
        <w:t xml:space="preserve">заявлений, документов и (или) информации приведены в приложении к административному регламенту - </w:t>
      </w:r>
      <w:hyperlink r:id="rId10" w:tooltip="https://login.consultant.ru/link/?req=doc&amp;base=SPB&amp;n=316702&amp;dst=101254" w:history="1">
        <w:r w:rsidRPr="002519C6">
          <w:rPr>
            <w:rFonts w:ascii="Times New Roman" w:eastAsia="Calibri" w:hAnsi="Times New Roman" w:cs="Times New Roman"/>
            <w:sz w:val="28"/>
            <w:szCs w:val="28"/>
            <w:lang w:eastAsia="en-US"/>
          </w:rPr>
          <w:t>таблица  № 2</w:t>
        </w:r>
      </w:hyperlink>
      <w:r w:rsidRPr="002519C6">
        <w:rPr>
          <w:rFonts w:ascii="Times New Roman" w:eastAsia="Calibri" w:hAnsi="Times New Roman" w:cs="Times New Roman"/>
          <w:sz w:val="28"/>
          <w:szCs w:val="28"/>
          <w:lang w:eastAsia="en-US"/>
        </w:rPr>
        <w:t>.</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3.3.2.</w:t>
      </w:r>
      <w:r w:rsidRPr="002519C6">
        <w:rPr>
          <w:rFonts w:ascii="Times New Roman" w:hAnsi="Times New Roman" w:cs="Times New Roman"/>
          <w:sz w:val="28"/>
          <w:szCs w:val="28"/>
        </w:rPr>
        <w:tab/>
        <w:t xml:space="preserve">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2) информационных технологий, предусмотренных статьями 9, 10 и 14 Федерального закона № 572-ФЗ.</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Основания для принятия решения об отказе в приеме заявления и документов и (или) информации приведены в приложении к административному регламенту - таблица № 3.</w:t>
      </w:r>
    </w:p>
    <w:p w:rsidR="00711629" w:rsidRPr="002519C6" w:rsidRDefault="00711629" w:rsidP="00711629">
      <w:pPr>
        <w:pStyle w:val="ConsPlusNormal"/>
        <w:ind w:firstLine="709"/>
        <w:jc w:val="both"/>
        <w:rPr>
          <w:rFonts w:ascii="Times New Roman" w:hAnsi="Times New Roman" w:cs="Times New Roman"/>
          <w:bCs/>
          <w:sz w:val="28"/>
          <w:szCs w:val="28"/>
        </w:rPr>
      </w:pPr>
      <w:r w:rsidRPr="002519C6">
        <w:rPr>
          <w:rFonts w:ascii="Times New Roman" w:hAnsi="Times New Roman" w:cs="Times New Roman"/>
          <w:bCs/>
          <w:sz w:val="28"/>
          <w:szCs w:val="28"/>
        </w:rPr>
        <w:t>3.3.3. Основания для принятия решения об отказе в приеме заявления и документов и (или) информации приведены в приложении к административному регламенту - таблица № 3.</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3.3.4. Возможность приема многофункциональным центром </w:t>
      </w:r>
      <w:r w:rsidRPr="002519C6">
        <w:rPr>
          <w:rFonts w:ascii="Times New Roman" w:hAnsi="Times New Roman" w:cs="Times New Roman"/>
          <w:bCs/>
          <w:sz w:val="28"/>
          <w:szCs w:val="28"/>
        </w:rPr>
        <w:t xml:space="preserve">заявления </w:t>
      </w:r>
      <w:r w:rsidRPr="002519C6">
        <w:rPr>
          <w:rFonts w:ascii="Times New Roman" w:hAnsi="Times New Roman" w:cs="Times New Roman"/>
          <w:sz w:val="28"/>
          <w:szCs w:val="28"/>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711629" w:rsidRPr="002519C6" w:rsidRDefault="00711629" w:rsidP="00711629">
      <w:pPr>
        <w:pStyle w:val="ConsPlusNormal"/>
        <w:tabs>
          <w:tab w:val="left" w:pos="1418"/>
        </w:tabs>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3.3.5. Срок регистрации </w:t>
      </w:r>
      <w:r w:rsidRPr="002519C6">
        <w:rPr>
          <w:rFonts w:ascii="Times New Roman" w:hAnsi="Times New Roman" w:cs="Times New Roman"/>
          <w:bCs/>
          <w:sz w:val="28"/>
          <w:szCs w:val="28"/>
        </w:rPr>
        <w:t xml:space="preserve">заявления </w:t>
      </w:r>
      <w:r w:rsidRPr="002519C6">
        <w:rPr>
          <w:rFonts w:ascii="Times New Roman" w:hAnsi="Times New Roman" w:cs="Times New Roman"/>
          <w:sz w:val="28"/>
          <w:szCs w:val="28"/>
        </w:rPr>
        <w:t xml:space="preserve">и документов и (или) информации, необходимых для предоставления муниципальной услуги, в Администрации или  МФЦ составляет: при направлении в Администрацию </w:t>
      </w:r>
      <w:r w:rsidRPr="002519C6">
        <w:rPr>
          <w:rFonts w:ascii="Times New Roman" w:hAnsi="Times New Roman" w:cs="Times New Roman"/>
          <w:bCs/>
          <w:sz w:val="28"/>
          <w:szCs w:val="28"/>
        </w:rPr>
        <w:t xml:space="preserve">заявления </w:t>
      </w:r>
      <w:r w:rsidRPr="002519C6">
        <w:rPr>
          <w:rFonts w:ascii="Times New Roman" w:hAnsi="Times New Roman" w:cs="Times New Roman"/>
          <w:sz w:val="28"/>
          <w:szCs w:val="28"/>
        </w:rPr>
        <w:t xml:space="preserve">в форме электронного документа посредством Единого портала – в день поступления </w:t>
      </w:r>
      <w:r w:rsidRPr="002519C6">
        <w:rPr>
          <w:rFonts w:ascii="Times New Roman" w:hAnsi="Times New Roman" w:cs="Times New Roman"/>
          <w:bCs/>
          <w:sz w:val="28"/>
          <w:szCs w:val="28"/>
        </w:rPr>
        <w:t xml:space="preserve">заявления </w:t>
      </w:r>
      <w:r w:rsidRPr="002519C6">
        <w:rPr>
          <w:rFonts w:ascii="Times New Roman" w:hAnsi="Times New Roman" w:cs="Times New Roman"/>
          <w:sz w:val="28"/>
          <w:szCs w:val="28"/>
        </w:rPr>
        <w:t xml:space="preserve">или на следующий рабочий день (в случае направления документов в нерабочее время, в выходные, праздничные дни); при направлении </w:t>
      </w:r>
      <w:r w:rsidRPr="002519C6">
        <w:rPr>
          <w:rFonts w:ascii="Times New Roman" w:hAnsi="Times New Roman" w:cs="Times New Roman"/>
          <w:bCs/>
          <w:sz w:val="28"/>
          <w:szCs w:val="28"/>
        </w:rPr>
        <w:t xml:space="preserve">заявления </w:t>
      </w:r>
      <w:r w:rsidRPr="002519C6">
        <w:rPr>
          <w:rFonts w:ascii="Times New Roman" w:hAnsi="Times New Roman" w:cs="Times New Roman"/>
          <w:sz w:val="28"/>
          <w:szCs w:val="28"/>
        </w:rPr>
        <w:t xml:space="preserve">из МФЦ в Администрацию на бумажном носителе - в день передачи документов; </w:t>
      </w:r>
      <w:bookmarkStart w:id="4" w:name="_Hlk212029393"/>
      <w:r w:rsidRPr="002519C6">
        <w:rPr>
          <w:rFonts w:ascii="Times New Roman" w:hAnsi="Times New Roman" w:cs="Times New Roman"/>
          <w:sz w:val="28"/>
          <w:szCs w:val="28"/>
        </w:rPr>
        <w:t xml:space="preserve">при направлении заявления из МФЦ в Администрацию в электронном виде – в </w:t>
      </w:r>
      <w:r w:rsidRPr="002519C6">
        <w:rPr>
          <w:rFonts w:ascii="Times New Roman" w:hAnsi="Times New Roman" w:cs="Times New Roman"/>
          <w:sz w:val="28"/>
          <w:szCs w:val="28"/>
        </w:rPr>
        <w:lastRenderedPageBreak/>
        <w:t>день передачи документов или на следующий рабочий день (в случае направления документов в нерабочее время, в выходные, праздничные дни).</w:t>
      </w:r>
      <w:bookmarkEnd w:id="4"/>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3.4. Межведомственное информационное взаимодействие.</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запросов:</w:t>
      </w:r>
    </w:p>
    <w:p w:rsidR="00711629" w:rsidRPr="002519C6" w:rsidRDefault="00711629" w:rsidP="00711629">
      <w:pPr>
        <w:pStyle w:val="ConsPlusNormal"/>
        <w:numPr>
          <w:ilvl w:val="0"/>
          <w:numId w:val="4"/>
        </w:numPr>
        <w:ind w:left="0" w:firstLine="710"/>
        <w:jc w:val="both"/>
        <w:rPr>
          <w:rFonts w:ascii="Times New Roman" w:hAnsi="Times New Roman" w:cs="Times New Roman"/>
          <w:sz w:val="28"/>
          <w:szCs w:val="28"/>
        </w:rPr>
      </w:pPr>
      <w:r w:rsidRPr="002519C6">
        <w:rPr>
          <w:rFonts w:ascii="Times New Roman" w:hAnsi="Times New Roman" w:cs="Times New Roman"/>
          <w:sz w:val="28"/>
          <w:szCs w:val="28"/>
        </w:rPr>
        <w:t>выписка из Единого государственного реестра юридических лиц (ЕГРЮЛ);</w:t>
      </w:r>
    </w:p>
    <w:p w:rsidR="00711629" w:rsidRPr="002519C6" w:rsidRDefault="00711629" w:rsidP="00711629">
      <w:pPr>
        <w:pStyle w:val="ConsPlusNormal"/>
        <w:numPr>
          <w:ilvl w:val="0"/>
          <w:numId w:val="4"/>
        </w:numPr>
        <w:ind w:left="0" w:firstLine="709"/>
        <w:jc w:val="both"/>
        <w:rPr>
          <w:rFonts w:ascii="Times New Roman" w:hAnsi="Times New Roman" w:cs="Times New Roman"/>
          <w:sz w:val="28"/>
          <w:szCs w:val="28"/>
        </w:rPr>
      </w:pPr>
      <w:r w:rsidRPr="002519C6">
        <w:rPr>
          <w:rFonts w:ascii="Times New Roman" w:hAnsi="Times New Roman" w:cs="Times New Roman"/>
          <w:sz w:val="28"/>
          <w:szCs w:val="28"/>
        </w:rPr>
        <w:t>выписка из Единого государственного реестра индивидуальных предпринимателей об индивидуальном предпринимателе (ЕГРИП);</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Указанные информационные запросы направляются в Федеральную налоговую службу.</w:t>
      </w:r>
    </w:p>
    <w:p w:rsidR="00711629" w:rsidRPr="002519C6" w:rsidRDefault="00711629" w:rsidP="00711629">
      <w:pPr>
        <w:pStyle w:val="ConsPlusNormal"/>
        <w:numPr>
          <w:ilvl w:val="0"/>
          <w:numId w:val="4"/>
        </w:numPr>
        <w:jc w:val="both"/>
        <w:rPr>
          <w:rFonts w:ascii="Times New Roman" w:hAnsi="Times New Roman" w:cs="Times New Roman"/>
          <w:sz w:val="28"/>
          <w:szCs w:val="28"/>
        </w:rPr>
      </w:pPr>
      <w:r w:rsidRPr="002519C6">
        <w:rPr>
          <w:rFonts w:ascii="Times New Roman" w:hAnsi="Times New Roman" w:cs="Times New Roman"/>
          <w:sz w:val="28"/>
          <w:szCs w:val="28"/>
        </w:rPr>
        <w:t>выписка из Единого государственного реестра недвижимости (ЕГРН);</w:t>
      </w:r>
    </w:p>
    <w:p w:rsidR="00711629" w:rsidRPr="002519C6" w:rsidRDefault="00711629" w:rsidP="00711629">
      <w:pPr>
        <w:pStyle w:val="ConsPlusNormal"/>
        <w:ind w:left="709"/>
        <w:jc w:val="both"/>
        <w:rPr>
          <w:rFonts w:ascii="Times New Roman" w:hAnsi="Times New Roman" w:cs="Times New Roman"/>
          <w:sz w:val="28"/>
          <w:szCs w:val="28"/>
        </w:rPr>
      </w:pPr>
      <w:r w:rsidRPr="002519C6">
        <w:rPr>
          <w:rFonts w:ascii="Times New Roman" w:hAnsi="Times New Roman" w:cs="Times New Roman"/>
          <w:sz w:val="28"/>
          <w:szCs w:val="28"/>
        </w:rPr>
        <w:t xml:space="preserve">Указанный информационный запрос направляется в Росреестр. </w:t>
      </w:r>
    </w:p>
    <w:p w:rsidR="00711629" w:rsidRPr="002519C6" w:rsidRDefault="00711629" w:rsidP="00711629">
      <w:pPr>
        <w:pStyle w:val="10"/>
        <w:numPr>
          <w:ilvl w:val="0"/>
          <w:numId w:val="4"/>
        </w:numPr>
        <w:tabs>
          <w:tab w:val="left" w:pos="0"/>
        </w:tabs>
        <w:ind w:left="0" w:firstLine="710"/>
        <w:jc w:val="both"/>
      </w:pPr>
      <w:r w:rsidRPr="002519C6">
        <w:t>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rsidR="00711629" w:rsidRPr="002519C6" w:rsidRDefault="00711629" w:rsidP="00711629">
      <w:pPr>
        <w:pStyle w:val="af4"/>
        <w:widowControl w:val="0"/>
        <w:spacing w:after="0" w:line="240" w:lineRule="auto"/>
        <w:ind w:left="0" w:firstLine="567"/>
        <w:jc w:val="both"/>
        <w:rPr>
          <w:rFonts w:ascii="Times New Roman" w:eastAsia="Times New Roman" w:hAnsi="Times New Roman" w:cs="Times New Roman"/>
          <w:sz w:val="28"/>
          <w:szCs w:val="28"/>
        </w:rPr>
      </w:pPr>
      <w:r w:rsidRPr="002519C6">
        <w:rPr>
          <w:rFonts w:ascii="Times New Roman" w:hAnsi="Times New Roman" w:cs="Times New Roman"/>
          <w:sz w:val="28"/>
          <w:szCs w:val="28"/>
        </w:rPr>
        <w:t>Указанный информационный запрос направляется в ОМС, на территории которого располагается садоводческое некоммерческое товарищество или огородническое некоммерческое товарищество.</w:t>
      </w:r>
    </w:p>
    <w:p w:rsidR="00711629" w:rsidRPr="002519C6" w:rsidRDefault="00711629" w:rsidP="00711629">
      <w:pPr>
        <w:pStyle w:val="10"/>
        <w:tabs>
          <w:tab w:val="left" w:pos="0"/>
        </w:tabs>
        <w:ind w:firstLine="567"/>
        <w:jc w:val="both"/>
      </w:pPr>
      <w:r w:rsidRPr="002519C6">
        <w:t>сведения о наличии утвержденного проекта межевания территории, если обращается член садоводческого</w:t>
      </w:r>
      <w:r w:rsidRPr="002519C6">
        <w:tab/>
        <w:t xml:space="preserve">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rsidR="00711629" w:rsidRPr="002519C6" w:rsidRDefault="00711629" w:rsidP="00711629">
      <w:pPr>
        <w:pStyle w:val="10"/>
        <w:tabs>
          <w:tab w:val="left" w:pos="0"/>
        </w:tabs>
        <w:ind w:firstLine="567"/>
        <w:jc w:val="both"/>
      </w:pPr>
      <w:r w:rsidRPr="002519C6">
        <w:t>Указанный информационный запрос направляются в Комитет градостроительной политики Ленинградской области.</w:t>
      </w:r>
    </w:p>
    <w:p w:rsidR="00711629" w:rsidRPr="002519C6" w:rsidRDefault="00711629" w:rsidP="00711629">
      <w:pPr>
        <w:pStyle w:val="10"/>
        <w:numPr>
          <w:ilvl w:val="0"/>
          <w:numId w:val="4"/>
        </w:numPr>
        <w:tabs>
          <w:tab w:val="left" w:pos="0"/>
        </w:tabs>
        <w:ind w:left="0" w:firstLine="710"/>
        <w:jc w:val="both"/>
      </w:pPr>
      <w:r w:rsidRPr="002519C6">
        <w:lastRenderedPageBreak/>
        <w:t xml:space="preserve">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rsidR="00711629" w:rsidRPr="002519C6" w:rsidRDefault="00711629" w:rsidP="00711629">
      <w:pPr>
        <w:pStyle w:val="10"/>
        <w:tabs>
          <w:tab w:val="left" w:pos="0"/>
        </w:tabs>
        <w:ind w:firstLine="567"/>
        <w:jc w:val="both"/>
      </w:pPr>
      <w:r w:rsidRPr="002519C6">
        <w:t>Указанный информационный запрос направляется в управление (департамент) городской или районной администрации, ответственное за вопросы градостроительной деятельности.</w:t>
      </w:r>
    </w:p>
    <w:p w:rsidR="00711629" w:rsidRPr="002519C6" w:rsidRDefault="00711629" w:rsidP="00711629">
      <w:pPr>
        <w:pStyle w:val="10"/>
        <w:numPr>
          <w:ilvl w:val="0"/>
          <w:numId w:val="4"/>
        </w:numPr>
        <w:ind w:left="0" w:firstLine="567"/>
        <w:jc w:val="both"/>
      </w:pPr>
      <w:r w:rsidRPr="002519C6">
        <w:t>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711629" w:rsidRPr="002519C6" w:rsidRDefault="00711629" w:rsidP="00711629">
      <w:pPr>
        <w:pStyle w:val="10"/>
        <w:ind w:firstLine="709"/>
        <w:jc w:val="both"/>
      </w:pPr>
      <w:r w:rsidRPr="002519C6">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711629" w:rsidRPr="002519C6" w:rsidRDefault="00711629" w:rsidP="00711629">
      <w:pPr>
        <w:pStyle w:val="10"/>
        <w:numPr>
          <w:ilvl w:val="0"/>
          <w:numId w:val="4"/>
        </w:numPr>
        <w:ind w:left="0" w:firstLine="710"/>
        <w:jc w:val="both"/>
      </w:pPr>
      <w:r w:rsidRPr="002519C6">
        <w:t>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711629" w:rsidRPr="002519C6" w:rsidRDefault="00711629" w:rsidP="00711629">
      <w:pPr>
        <w:pStyle w:val="10"/>
        <w:ind w:firstLine="709"/>
        <w:jc w:val="both"/>
      </w:pPr>
      <w:r w:rsidRPr="002519C6">
        <w:t>Указанный информационный запрос направляется в Правительство Российской Федерации.</w:t>
      </w:r>
    </w:p>
    <w:p w:rsidR="00711629" w:rsidRPr="002519C6" w:rsidRDefault="00711629" w:rsidP="00711629">
      <w:pPr>
        <w:pStyle w:val="10"/>
        <w:numPr>
          <w:ilvl w:val="0"/>
          <w:numId w:val="4"/>
        </w:numPr>
        <w:tabs>
          <w:tab w:val="left" w:pos="1220"/>
        </w:tabs>
        <w:ind w:left="0" w:firstLine="710"/>
        <w:jc w:val="both"/>
      </w:pPr>
      <w:r w:rsidRPr="002519C6">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711629" w:rsidRPr="002519C6" w:rsidRDefault="00711629" w:rsidP="00711629">
      <w:pPr>
        <w:pStyle w:val="10"/>
        <w:tabs>
          <w:tab w:val="left" w:pos="1220"/>
        </w:tabs>
        <w:ind w:firstLine="709"/>
        <w:jc w:val="both"/>
      </w:pPr>
      <w:r w:rsidRPr="002519C6">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711629" w:rsidRPr="002519C6" w:rsidRDefault="00711629" w:rsidP="00711629">
      <w:pPr>
        <w:pStyle w:val="10"/>
        <w:numPr>
          <w:ilvl w:val="0"/>
          <w:numId w:val="4"/>
        </w:numPr>
        <w:tabs>
          <w:tab w:val="left" w:pos="1215"/>
        </w:tabs>
        <w:ind w:left="0" w:firstLine="710"/>
        <w:jc w:val="both"/>
      </w:pPr>
      <w:r w:rsidRPr="002519C6">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711629" w:rsidRPr="002519C6" w:rsidRDefault="00711629" w:rsidP="00711629">
      <w:pPr>
        <w:pStyle w:val="10"/>
        <w:numPr>
          <w:ilvl w:val="0"/>
          <w:numId w:val="4"/>
        </w:numPr>
        <w:tabs>
          <w:tab w:val="left" w:pos="1215"/>
        </w:tabs>
        <w:ind w:left="0" w:firstLine="710"/>
        <w:jc w:val="both"/>
      </w:pPr>
      <w:r w:rsidRPr="002519C6">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711629" w:rsidRPr="002519C6" w:rsidRDefault="00711629" w:rsidP="00711629">
      <w:pPr>
        <w:pStyle w:val="10"/>
        <w:numPr>
          <w:ilvl w:val="0"/>
          <w:numId w:val="4"/>
        </w:numPr>
        <w:tabs>
          <w:tab w:val="left" w:pos="1215"/>
        </w:tabs>
        <w:ind w:left="0" w:firstLine="710"/>
        <w:jc w:val="both"/>
      </w:pPr>
      <w:r w:rsidRPr="002519C6">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711629" w:rsidRPr="002519C6" w:rsidRDefault="00711629" w:rsidP="00711629">
      <w:pPr>
        <w:pStyle w:val="10"/>
        <w:numPr>
          <w:ilvl w:val="0"/>
          <w:numId w:val="4"/>
        </w:numPr>
        <w:tabs>
          <w:tab w:val="left" w:pos="1220"/>
        </w:tabs>
        <w:ind w:left="0" w:firstLine="710"/>
        <w:jc w:val="both"/>
      </w:pPr>
      <w:r w:rsidRPr="002519C6">
        <w:t xml:space="preserve">договор пользования рыбоводным участком, если обращается лицо, осуществляющее товарную аквакультуру (товарное рыбоводство), за </w:t>
      </w:r>
      <w:r w:rsidRPr="002519C6">
        <w:lastRenderedPageBreak/>
        <w:t>предоставлением в аренду;</w:t>
      </w:r>
    </w:p>
    <w:p w:rsidR="00711629" w:rsidRPr="002519C6" w:rsidRDefault="00711629" w:rsidP="00711629">
      <w:pPr>
        <w:pStyle w:val="10"/>
        <w:tabs>
          <w:tab w:val="left" w:pos="1220"/>
        </w:tabs>
        <w:ind w:firstLine="709"/>
        <w:jc w:val="both"/>
      </w:pPr>
      <w:r w:rsidRPr="002519C6">
        <w:t>Указанные информационные запросы направляются в Федеральную службу по надзору в сфере природопользования.</w:t>
      </w:r>
    </w:p>
    <w:p w:rsidR="00711629" w:rsidRPr="002519C6" w:rsidRDefault="00711629" w:rsidP="00711629">
      <w:pPr>
        <w:pStyle w:val="10"/>
        <w:numPr>
          <w:ilvl w:val="0"/>
          <w:numId w:val="4"/>
        </w:numPr>
        <w:tabs>
          <w:tab w:val="left" w:pos="1225"/>
        </w:tabs>
        <w:ind w:left="0" w:firstLine="710"/>
        <w:jc w:val="both"/>
      </w:pPr>
      <w:r w:rsidRPr="002519C6">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711629" w:rsidRPr="002519C6" w:rsidRDefault="00711629" w:rsidP="00711629">
      <w:pPr>
        <w:pStyle w:val="10"/>
        <w:numPr>
          <w:ilvl w:val="0"/>
          <w:numId w:val="4"/>
        </w:numPr>
        <w:tabs>
          <w:tab w:val="left" w:pos="1225"/>
        </w:tabs>
        <w:ind w:left="0" w:firstLine="710"/>
        <w:jc w:val="both"/>
      </w:pPr>
      <w:r w:rsidRPr="002519C6">
        <w:t>сведения о трудовой деятельности за периоды после 1 января 2020 года;</w:t>
      </w:r>
    </w:p>
    <w:p w:rsidR="00711629" w:rsidRPr="002519C6" w:rsidRDefault="00711629" w:rsidP="00711629">
      <w:pPr>
        <w:pStyle w:val="10"/>
        <w:tabs>
          <w:tab w:val="left" w:pos="1225"/>
        </w:tabs>
        <w:ind w:firstLine="709"/>
        <w:jc w:val="both"/>
      </w:pPr>
      <w:r w:rsidRPr="002519C6">
        <w:t>Указанный информационный запрос направляется отделение Социального фонда России по Санкт-Петербургу и Ленинградской области;</w:t>
      </w:r>
    </w:p>
    <w:p w:rsidR="00711629" w:rsidRPr="002519C6" w:rsidRDefault="00711629" w:rsidP="00711629">
      <w:pPr>
        <w:pStyle w:val="10"/>
        <w:numPr>
          <w:ilvl w:val="0"/>
          <w:numId w:val="4"/>
        </w:numPr>
        <w:tabs>
          <w:tab w:val="left" w:pos="1239"/>
        </w:tabs>
        <w:ind w:left="0" w:firstLine="709"/>
        <w:jc w:val="both"/>
      </w:pPr>
      <w:r w:rsidRPr="002519C6">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711629" w:rsidRPr="002519C6" w:rsidRDefault="00711629" w:rsidP="00711629">
      <w:pPr>
        <w:pStyle w:val="10"/>
        <w:tabs>
          <w:tab w:val="left" w:pos="1239"/>
        </w:tabs>
        <w:ind w:firstLine="709"/>
        <w:jc w:val="both"/>
      </w:pPr>
      <w:r w:rsidRPr="002519C6">
        <w:t xml:space="preserve">Указанный информационный запрос направляется в уполномоченный орган, предоставивший служебное жилое помещение; </w:t>
      </w:r>
    </w:p>
    <w:p w:rsidR="00711629" w:rsidRPr="002519C6" w:rsidRDefault="00711629" w:rsidP="00711629">
      <w:pPr>
        <w:pStyle w:val="10"/>
        <w:numPr>
          <w:ilvl w:val="0"/>
          <w:numId w:val="4"/>
        </w:numPr>
        <w:tabs>
          <w:tab w:val="left" w:pos="1296"/>
        </w:tabs>
        <w:ind w:left="0" w:firstLine="709"/>
        <w:jc w:val="both"/>
      </w:pPr>
      <w:r w:rsidRPr="002519C6">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711629" w:rsidRPr="002519C6" w:rsidRDefault="00711629" w:rsidP="00711629">
      <w:pPr>
        <w:pStyle w:val="10"/>
        <w:tabs>
          <w:tab w:val="left" w:pos="1296"/>
        </w:tabs>
        <w:ind w:firstLine="709"/>
        <w:jc w:val="both"/>
      </w:pPr>
      <w:r w:rsidRPr="002519C6">
        <w:t xml:space="preserve">Указанный информационный запрос направляется в уполномоченный ОМС, орган государственной власти субъекта, уполномоченный на подписание соглашения в рамках процедуры изъятия земельного участка; </w:t>
      </w:r>
    </w:p>
    <w:p w:rsidR="00711629" w:rsidRPr="002519C6" w:rsidRDefault="00711629" w:rsidP="00711629">
      <w:pPr>
        <w:pStyle w:val="10"/>
        <w:numPr>
          <w:ilvl w:val="0"/>
          <w:numId w:val="4"/>
        </w:numPr>
        <w:tabs>
          <w:tab w:val="left" w:pos="1239"/>
        </w:tabs>
        <w:ind w:left="0" w:firstLine="709"/>
        <w:jc w:val="both"/>
      </w:pPr>
      <w:r w:rsidRPr="002519C6">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711629" w:rsidRPr="002519C6" w:rsidRDefault="00711629" w:rsidP="00711629">
      <w:pPr>
        <w:pStyle w:val="10"/>
        <w:tabs>
          <w:tab w:val="left" w:pos="1239"/>
        </w:tabs>
        <w:ind w:firstLine="567"/>
        <w:jc w:val="both"/>
      </w:pPr>
      <w:r w:rsidRPr="002519C6">
        <w:t>Указанный информационный запрос направляется в соответствующий уполномоченный орган субъекта Российской Федерации, принявший решение о создании некоммерческой организации.</w:t>
      </w:r>
    </w:p>
    <w:p w:rsidR="00711629" w:rsidRPr="002519C6" w:rsidRDefault="00711629" w:rsidP="00711629">
      <w:pPr>
        <w:pStyle w:val="10"/>
        <w:numPr>
          <w:ilvl w:val="0"/>
          <w:numId w:val="4"/>
        </w:numPr>
        <w:tabs>
          <w:tab w:val="left" w:pos="1239"/>
        </w:tabs>
        <w:ind w:left="0" w:firstLine="709"/>
        <w:jc w:val="both"/>
      </w:pPr>
      <w:r w:rsidRPr="002519C6">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711629" w:rsidRPr="002519C6" w:rsidRDefault="00711629" w:rsidP="00711629">
      <w:pPr>
        <w:pStyle w:val="10"/>
        <w:tabs>
          <w:tab w:val="left" w:pos="1225"/>
        </w:tabs>
        <w:ind w:firstLine="709"/>
        <w:jc w:val="both"/>
      </w:pPr>
      <w:r w:rsidRPr="002519C6">
        <w:t>Заявитель вправе представить документы, указанные в настоящем пункте, по собственной инициативе.</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3.5. Приостановление предоставления муниципальной услуги.</w:t>
      </w:r>
    </w:p>
    <w:p w:rsidR="00711629" w:rsidRPr="002519C6" w:rsidRDefault="00711629" w:rsidP="00711629">
      <w:pPr>
        <w:pStyle w:val="ConsPlusNormal"/>
        <w:ind w:firstLine="567"/>
        <w:jc w:val="both"/>
        <w:rPr>
          <w:rFonts w:ascii="Times New Roman" w:hAnsi="Times New Roman" w:cs="Times New Roman"/>
          <w:sz w:val="28"/>
          <w:szCs w:val="28"/>
        </w:rPr>
      </w:pPr>
      <w:r w:rsidRPr="002519C6">
        <w:rPr>
          <w:rFonts w:ascii="Times New Roman" w:hAnsi="Times New Roman" w:cs="Times New Roman"/>
          <w:sz w:val="28"/>
          <w:szCs w:val="28"/>
        </w:rPr>
        <w:t>3.5.1. Основания принятия решения о приостановлении предоставления муниципальной услуги приведены в приложении к административному регламенту (таблица № 3).</w:t>
      </w:r>
    </w:p>
    <w:p w:rsidR="00711629" w:rsidRPr="002519C6" w:rsidRDefault="00711629" w:rsidP="00711629">
      <w:pPr>
        <w:pStyle w:val="ConsPlusNormal"/>
        <w:ind w:firstLine="567"/>
        <w:jc w:val="both"/>
        <w:rPr>
          <w:rFonts w:ascii="Times New Roman" w:hAnsi="Times New Roman" w:cs="Times New Roman"/>
          <w:bCs/>
          <w:sz w:val="28"/>
          <w:szCs w:val="28"/>
        </w:rPr>
      </w:pPr>
      <w:r w:rsidRPr="002519C6">
        <w:rPr>
          <w:rFonts w:ascii="Times New Roman" w:hAnsi="Times New Roman" w:cs="Times New Roman"/>
          <w:bCs/>
          <w:sz w:val="28"/>
          <w:szCs w:val="28"/>
        </w:rPr>
        <w:lastRenderedPageBreak/>
        <w:t xml:space="preserve">3.5.2. Срок рассмотрения заявления приостанавливается </w:t>
      </w:r>
      <w:r w:rsidRPr="002519C6">
        <w:rPr>
          <w:rFonts w:ascii="Times New Roman" w:hAnsi="Times New Roman" w:cs="Times New Roman"/>
          <w:sz w:val="28"/>
          <w:szCs w:val="28"/>
        </w:rPr>
        <w:t xml:space="preserve">на срок не более 20 (двадцати) дней </w:t>
      </w:r>
      <w:r w:rsidRPr="002519C6">
        <w:rPr>
          <w:rFonts w:ascii="Times New Roman" w:hAnsi="Times New Roman" w:cs="Times New Roman"/>
          <w:bCs/>
          <w:sz w:val="28"/>
          <w:szCs w:val="28"/>
        </w:rPr>
        <w:t>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711629" w:rsidRPr="002519C6" w:rsidRDefault="00711629" w:rsidP="00711629">
      <w:pPr>
        <w:pStyle w:val="ConsPlusNormal"/>
        <w:ind w:firstLine="567"/>
        <w:jc w:val="both"/>
        <w:rPr>
          <w:rFonts w:ascii="Times New Roman" w:hAnsi="Times New Roman" w:cs="Times New Roman"/>
          <w:bCs/>
          <w:sz w:val="28"/>
          <w:szCs w:val="28"/>
        </w:rPr>
      </w:pPr>
      <w:r w:rsidRPr="002519C6">
        <w:rPr>
          <w:rFonts w:ascii="Times New Roman" w:hAnsi="Times New Roman" w:cs="Times New Roman"/>
          <w:bCs/>
          <w:sz w:val="28"/>
          <w:szCs w:val="28"/>
        </w:rPr>
        <w:t>Решение о приостановлении рассмотрения заявления об утверждении схемы расположения земельного участка (образец 5), направляется в личный кабинет Заявителя на ЕПГУ не позднее первого рабочего дня, следующего за днем принятия решения.</w:t>
      </w:r>
    </w:p>
    <w:p w:rsidR="00711629" w:rsidRPr="002519C6" w:rsidRDefault="00711629" w:rsidP="00711629">
      <w:pPr>
        <w:pStyle w:val="ConsPlusNormal"/>
        <w:ind w:firstLine="567"/>
        <w:jc w:val="both"/>
        <w:rPr>
          <w:rFonts w:ascii="Times New Roman" w:hAnsi="Times New Roman" w:cs="Times New Roman"/>
          <w:bCs/>
          <w:sz w:val="28"/>
          <w:szCs w:val="28"/>
        </w:rPr>
      </w:pPr>
      <w:r w:rsidRPr="002519C6">
        <w:rPr>
          <w:rFonts w:ascii="Times New Roman" w:hAnsi="Times New Roman" w:cs="Times New Roman"/>
          <w:bCs/>
          <w:sz w:val="28"/>
          <w:szCs w:val="28"/>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711629" w:rsidRPr="002519C6" w:rsidRDefault="00711629" w:rsidP="00711629">
      <w:pPr>
        <w:pStyle w:val="ConsPlusNormal"/>
        <w:ind w:firstLine="540"/>
        <w:jc w:val="both"/>
        <w:rPr>
          <w:rFonts w:ascii="Times New Roman" w:hAnsi="Times New Roman" w:cs="Times New Roman"/>
          <w:bCs/>
          <w:sz w:val="28"/>
          <w:szCs w:val="28"/>
        </w:rPr>
      </w:pPr>
      <w:r w:rsidRPr="002519C6">
        <w:rPr>
          <w:rFonts w:ascii="Times New Roman" w:hAnsi="Times New Roman" w:cs="Times New Roman"/>
          <w:bCs/>
          <w:sz w:val="28"/>
          <w:szCs w:val="28"/>
        </w:rPr>
        <w:t>3.6. Принятие решения о предоставлении (отказе в предоставлении) муниципальной услуги.</w:t>
      </w:r>
    </w:p>
    <w:p w:rsidR="00711629" w:rsidRPr="002519C6" w:rsidRDefault="00711629" w:rsidP="00711629">
      <w:pPr>
        <w:pStyle w:val="ConsPlusNormal"/>
        <w:ind w:firstLine="540"/>
        <w:jc w:val="both"/>
        <w:rPr>
          <w:rFonts w:ascii="Times New Roman" w:hAnsi="Times New Roman" w:cs="Times New Roman"/>
          <w:bCs/>
          <w:sz w:val="28"/>
          <w:szCs w:val="28"/>
        </w:rPr>
      </w:pPr>
      <w:r w:rsidRPr="002519C6">
        <w:rPr>
          <w:rFonts w:ascii="Times New Roman" w:hAnsi="Times New Roman" w:cs="Times New Roman"/>
          <w:bCs/>
          <w:sz w:val="28"/>
          <w:szCs w:val="28"/>
        </w:rPr>
        <w:t>3.6.1. Основания для отказа в предоставлении муниципальной услуги приведены в приложении к административному регламенту (таблица № 3).</w:t>
      </w:r>
    </w:p>
    <w:p w:rsidR="00711629" w:rsidRPr="002519C6" w:rsidRDefault="00711629" w:rsidP="00711629">
      <w:pPr>
        <w:pStyle w:val="ConsPlusNormal"/>
        <w:ind w:firstLine="540"/>
        <w:jc w:val="both"/>
        <w:rPr>
          <w:rFonts w:ascii="Times New Roman" w:hAnsi="Times New Roman" w:cs="Times New Roman"/>
          <w:sz w:val="28"/>
          <w:szCs w:val="28"/>
        </w:rPr>
      </w:pPr>
      <w:r w:rsidRPr="002519C6">
        <w:rPr>
          <w:rFonts w:ascii="Times New Roman" w:hAnsi="Times New Roman" w:cs="Times New Roman"/>
          <w:bCs/>
          <w:sz w:val="28"/>
          <w:szCs w:val="28"/>
        </w:rPr>
        <w:t xml:space="preserve">3.6.2. Срок принятия решения о предоставлении (об отказе в предоставлении) муниципальной услуги – 20 </w:t>
      </w:r>
      <w:r w:rsidRPr="002519C6">
        <w:rPr>
          <w:rFonts w:ascii="Times New Roman" w:hAnsi="Times New Roman" w:cs="Times New Roman"/>
          <w:sz w:val="28"/>
          <w:szCs w:val="28"/>
        </w:rPr>
        <w:t>дней со дня регистрации заявления в Администрации;</w:t>
      </w:r>
    </w:p>
    <w:p w:rsidR="00711629" w:rsidRPr="002519C6" w:rsidRDefault="00711629" w:rsidP="00711629">
      <w:pPr>
        <w:pStyle w:val="ConsPlusNormal"/>
        <w:ind w:firstLine="540"/>
        <w:jc w:val="both"/>
        <w:rPr>
          <w:rFonts w:ascii="Times New Roman" w:hAnsi="Times New Roman" w:cs="Times New Roman"/>
          <w:sz w:val="28"/>
          <w:szCs w:val="28"/>
        </w:rPr>
      </w:pPr>
      <w:r w:rsidRPr="002519C6">
        <w:rPr>
          <w:rFonts w:ascii="Times New Roman" w:hAnsi="Times New Roman" w:cs="Times New Roman"/>
          <w:sz w:val="28"/>
          <w:szCs w:val="28"/>
        </w:rPr>
        <w:t xml:space="preserve">3.6.3.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 3.5 Закона № 137-ФЗ срок, решение о предоставлении (об отказе в предоставлении) муниципальной услуги </w:t>
      </w:r>
      <w:r w:rsidRPr="002519C6">
        <w:rPr>
          <w:rFonts w:ascii="Times New Roman" w:hAnsi="Times New Roman" w:cs="Times New Roman"/>
          <w:bCs/>
          <w:sz w:val="28"/>
          <w:szCs w:val="28"/>
        </w:rPr>
        <w:t xml:space="preserve">– </w:t>
      </w:r>
      <w:r w:rsidRPr="002519C6">
        <w:rPr>
          <w:rFonts w:ascii="Times New Roman" w:hAnsi="Times New Roman" w:cs="Times New Roman"/>
          <w:sz w:val="28"/>
          <w:szCs w:val="28"/>
        </w:rPr>
        <w:t>35 дней со дня со дня регистрации заявления в Администрации.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3.7. Предоставление результата муниципальной услуги.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1) при личной явке:</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в филиалах, отделах, удаленных рабочих местах ГБУ ЛО «МФЦ»;</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2) без личной явки: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почтовым отправлением;</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в электронной форме через личный кабинет заявителя на ЕПГУ.</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3.7.2.</w:t>
      </w:r>
      <w:r w:rsidR="00D362BE">
        <w:rPr>
          <w:rFonts w:ascii="Times New Roman" w:hAnsi="Times New Roman" w:cs="Times New Roman"/>
          <w:sz w:val="28"/>
          <w:szCs w:val="28"/>
        </w:rPr>
        <w:t> </w:t>
      </w:r>
      <w:r w:rsidRPr="002519C6">
        <w:rPr>
          <w:rFonts w:ascii="Times New Roman" w:hAnsi="Times New Roman" w:cs="Times New Roman"/>
          <w:sz w:val="28"/>
          <w:szCs w:val="28"/>
        </w:rPr>
        <w:t>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4. Способы информирования заявителя об изменении статуса рассмотрения заявления о предоставлении муниципальной услуги.</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Перечень способов информирования заявителя об изменении статуса рассмотрения заявления: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 xml:space="preserve">а) посредством Единого портала. </w:t>
      </w:r>
    </w:p>
    <w:p w:rsidR="00711629" w:rsidRPr="002519C6" w:rsidRDefault="00711629" w:rsidP="00711629">
      <w:pPr>
        <w:pStyle w:val="ConsPlusNormal"/>
        <w:ind w:firstLine="709"/>
        <w:jc w:val="both"/>
        <w:rPr>
          <w:rFonts w:ascii="Times New Roman" w:hAnsi="Times New Roman" w:cs="Times New Roman"/>
          <w:sz w:val="28"/>
          <w:szCs w:val="28"/>
        </w:rPr>
      </w:pPr>
      <w:r w:rsidRPr="002519C6">
        <w:rPr>
          <w:rFonts w:ascii="Times New Roman" w:hAnsi="Times New Roman" w:cs="Times New Roman"/>
          <w:sz w:val="28"/>
          <w:szCs w:val="28"/>
        </w:rPr>
        <w:t>б) почтовым отправлением.</w:t>
      </w:r>
    </w:p>
    <w:p w:rsidR="00550A99" w:rsidRDefault="00550A99">
      <w:pPr>
        <w:rPr>
          <w:lang w:eastAsia="ru-RU"/>
        </w:rPr>
        <w:sectPr w:rsidR="00550A99">
          <w:pgSz w:w="11906" w:h="16838"/>
          <w:pgMar w:top="1134" w:right="850" w:bottom="1134" w:left="1134" w:header="708" w:footer="708" w:gutter="0"/>
          <w:cols w:space="708"/>
          <w:docGrid w:linePitch="360"/>
        </w:sectPr>
      </w:pPr>
    </w:p>
    <w:p w:rsidR="00550A99" w:rsidRDefault="00E85C4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550A99" w:rsidRDefault="00E85C4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550A99" w:rsidRDefault="00E85C4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по предоставлению</w:t>
      </w:r>
    </w:p>
    <w:p w:rsidR="00550A99" w:rsidRDefault="00E85C4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6B523C" w:rsidRDefault="006B523C">
      <w:pPr>
        <w:spacing w:after="0" w:line="240" w:lineRule="auto"/>
        <w:ind w:firstLine="709"/>
        <w:jc w:val="right"/>
        <w:outlineLvl w:val="0"/>
        <w:rPr>
          <w:rFonts w:ascii="Times New Roman" w:eastAsia="Times New Roman" w:hAnsi="Times New Roman" w:cs="Times New Roman"/>
          <w:bCs/>
          <w:sz w:val="28"/>
          <w:szCs w:val="28"/>
          <w:lang w:eastAsia="ru-RU"/>
        </w:rPr>
      </w:pPr>
      <w:r w:rsidRPr="002519C6">
        <w:rPr>
          <w:rFonts w:ascii="Times New Roman" w:hAnsi="Times New Roman" w:cs="Times New Roman"/>
          <w:sz w:val="28"/>
          <w:szCs w:val="28"/>
        </w:rPr>
        <w:t xml:space="preserve"> «</w:t>
      </w:r>
      <w:r w:rsidRPr="002519C6">
        <w:rPr>
          <w:rFonts w:ascii="Times New Roman" w:eastAsia="Times New Roman" w:hAnsi="Times New Roman" w:cs="Times New Roman"/>
          <w:bCs/>
          <w:sz w:val="28"/>
          <w:szCs w:val="28"/>
          <w:lang w:eastAsia="ru-RU"/>
        </w:rPr>
        <w:t xml:space="preserve">Предварительное согласование </w:t>
      </w:r>
    </w:p>
    <w:p w:rsidR="006B523C" w:rsidRDefault="006B523C">
      <w:pPr>
        <w:spacing w:after="0" w:line="240" w:lineRule="auto"/>
        <w:ind w:firstLine="709"/>
        <w:jc w:val="right"/>
        <w:outlineLvl w:val="0"/>
        <w:rPr>
          <w:rFonts w:ascii="Times New Roman" w:eastAsia="Times New Roman" w:hAnsi="Times New Roman" w:cs="Times New Roman"/>
          <w:bCs/>
          <w:sz w:val="28"/>
          <w:szCs w:val="28"/>
          <w:lang w:eastAsia="ru-RU"/>
        </w:rPr>
      </w:pPr>
      <w:r w:rsidRPr="002519C6">
        <w:rPr>
          <w:rFonts w:ascii="Times New Roman" w:eastAsia="Times New Roman" w:hAnsi="Times New Roman" w:cs="Times New Roman"/>
          <w:bCs/>
          <w:sz w:val="28"/>
          <w:szCs w:val="28"/>
          <w:lang w:eastAsia="ru-RU"/>
        </w:rPr>
        <w:t xml:space="preserve">предоставления земельного участка, </w:t>
      </w:r>
    </w:p>
    <w:p w:rsidR="006B523C" w:rsidRDefault="006B523C">
      <w:pPr>
        <w:spacing w:after="0" w:line="240" w:lineRule="auto"/>
        <w:ind w:firstLine="709"/>
        <w:jc w:val="right"/>
        <w:outlineLvl w:val="0"/>
        <w:rPr>
          <w:rFonts w:ascii="Times New Roman" w:eastAsia="Times New Roman" w:hAnsi="Times New Roman" w:cs="Times New Roman"/>
          <w:bCs/>
          <w:sz w:val="28"/>
          <w:szCs w:val="28"/>
          <w:lang w:eastAsia="ru-RU"/>
        </w:rPr>
      </w:pPr>
      <w:r w:rsidRPr="002519C6">
        <w:rPr>
          <w:rFonts w:ascii="Times New Roman" w:eastAsia="Times New Roman" w:hAnsi="Times New Roman" w:cs="Times New Roman"/>
          <w:bCs/>
          <w:sz w:val="28"/>
          <w:szCs w:val="28"/>
          <w:lang w:eastAsia="ru-RU"/>
        </w:rPr>
        <w:t xml:space="preserve">находящегося в муниципальной собственности </w:t>
      </w:r>
    </w:p>
    <w:p w:rsidR="006B523C" w:rsidRDefault="006B523C">
      <w:pPr>
        <w:spacing w:after="0" w:line="240" w:lineRule="auto"/>
        <w:ind w:firstLine="709"/>
        <w:jc w:val="right"/>
        <w:outlineLvl w:val="0"/>
        <w:rPr>
          <w:rFonts w:ascii="Times New Roman" w:eastAsia="Times New Roman" w:hAnsi="Times New Roman" w:cs="Times New Roman"/>
          <w:bCs/>
          <w:sz w:val="28"/>
          <w:szCs w:val="28"/>
          <w:lang w:eastAsia="ru-RU"/>
        </w:rPr>
      </w:pPr>
      <w:r w:rsidRPr="002519C6">
        <w:rPr>
          <w:rFonts w:ascii="Times New Roman" w:eastAsia="Times New Roman" w:hAnsi="Times New Roman" w:cs="Times New Roman"/>
          <w:bCs/>
          <w:sz w:val="28"/>
          <w:szCs w:val="28"/>
          <w:lang w:eastAsia="ru-RU"/>
        </w:rPr>
        <w:t xml:space="preserve">(государственная собственность </w:t>
      </w:r>
    </w:p>
    <w:p w:rsidR="00550A99" w:rsidRDefault="006B523C">
      <w:pPr>
        <w:spacing w:after="0" w:line="240" w:lineRule="auto"/>
        <w:ind w:firstLine="709"/>
        <w:jc w:val="right"/>
        <w:outlineLvl w:val="0"/>
        <w:rPr>
          <w:rFonts w:ascii="Times New Roman" w:hAnsi="Times New Roman" w:cs="Times New Roman"/>
          <w:sz w:val="28"/>
          <w:szCs w:val="28"/>
        </w:rPr>
      </w:pPr>
      <w:r w:rsidRPr="002519C6">
        <w:rPr>
          <w:rFonts w:ascii="Times New Roman" w:eastAsia="Times New Roman" w:hAnsi="Times New Roman" w:cs="Times New Roman"/>
          <w:bCs/>
          <w:sz w:val="28"/>
          <w:szCs w:val="28"/>
          <w:lang w:eastAsia="ru-RU"/>
        </w:rPr>
        <w:t>на который не разграничена)»</w:t>
      </w:r>
    </w:p>
    <w:p w:rsidR="00550A99" w:rsidRDefault="00550A99">
      <w:pPr>
        <w:spacing w:after="0" w:line="240" w:lineRule="auto"/>
        <w:ind w:firstLine="709"/>
        <w:jc w:val="both"/>
        <w:outlineLvl w:val="0"/>
        <w:rPr>
          <w:rFonts w:ascii="Times New Roman" w:hAnsi="Times New Roman" w:cs="Times New Roman"/>
          <w:sz w:val="28"/>
          <w:szCs w:val="28"/>
        </w:rPr>
      </w:pP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ПЕРЕЧЕНЬ</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необходимых для предоставлении муниципальной услуги,</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в приеме запроса о предоставлении муниципальной услуги и документов,</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оснований для приостановления предоставления муниципальной услуги</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Формы запроса о предоставлении муниципальной услуги</w:t>
      </w:r>
    </w:p>
    <w:p w:rsidR="00550A99" w:rsidRDefault="00E85C49">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 муниципальной услуги</w:t>
      </w:r>
    </w:p>
    <w:p w:rsidR="00550A99" w:rsidRDefault="00550A99">
      <w:pPr>
        <w:spacing w:after="0" w:line="240" w:lineRule="auto"/>
        <w:ind w:firstLine="709"/>
        <w:jc w:val="center"/>
        <w:outlineLvl w:val="0"/>
        <w:rPr>
          <w:rFonts w:ascii="Times New Roman" w:hAnsi="Times New Roman" w:cs="Times New Roman"/>
          <w:sz w:val="28"/>
          <w:szCs w:val="28"/>
        </w:rPr>
      </w:pPr>
    </w:p>
    <w:p w:rsidR="00550A99" w:rsidRDefault="00550A99">
      <w:pPr>
        <w:spacing w:after="0" w:line="240" w:lineRule="auto"/>
        <w:ind w:firstLine="709"/>
        <w:jc w:val="center"/>
        <w:outlineLvl w:val="0"/>
        <w:rPr>
          <w:rFonts w:ascii="Times New Roman" w:hAnsi="Times New Roman" w:cs="Times New Roman"/>
          <w:sz w:val="28"/>
          <w:szCs w:val="28"/>
        </w:rPr>
      </w:pPr>
    </w:p>
    <w:p w:rsidR="00550A99" w:rsidRDefault="00E85C49">
      <w:pPr>
        <w:numPr>
          <w:ilvl w:val="0"/>
          <w:numId w:val="24"/>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Перечень условных обозначений и сокращений</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w:t>
      </w:r>
      <w:r w:rsidR="00D362BE">
        <w:rPr>
          <w:rFonts w:ascii="Times New Roman" w:hAnsi="Times New Roman" w:cs="Times New Roman"/>
          <w:sz w:val="28"/>
          <w:szCs w:val="28"/>
        </w:rPr>
        <w:t xml:space="preserve">  </w:t>
      </w:r>
      <w:r w:rsidR="005F3A9D">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 </w:t>
      </w:r>
      <w:r w:rsidR="005F3A9D">
        <w:rPr>
          <w:rFonts w:ascii="Times New Roman" w:hAnsi="Times New Roman" w:cs="Times New Roman"/>
          <w:sz w:val="28"/>
          <w:szCs w:val="28"/>
        </w:rPr>
        <w:t>администрация Кировского муниципального района Ленинградской области;</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w:t>
      </w:r>
      <w:r w:rsidR="00D362BE">
        <w:rPr>
          <w:rFonts w:ascii="Times New Roman" w:hAnsi="Times New Roman" w:cs="Times New Roman"/>
          <w:sz w:val="28"/>
          <w:szCs w:val="28"/>
        </w:rPr>
        <w:t> </w:t>
      </w:r>
      <w:r>
        <w:rPr>
          <w:rFonts w:ascii="Times New Roman" w:hAnsi="Times New Roman" w:cs="Times New Roman"/>
          <w:sz w:val="28"/>
          <w:szCs w:val="28"/>
        </w:rPr>
        <w:t>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550A99" w:rsidRDefault="00550A99">
      <w:pPr>
        <w:spacing w:after="0" w:line="240" w:lineRule="auto"/>
        <w:jc w:val="both"/>
        <w:outlineLvl w:val="0"/>
        <w:rPr>
          <w:rFonts w:ascii="Times New Roman" w:hAnsi="Times New Roman" w:cs="Times New Roman"/>
          <w:sz w:val="28"/>
          <w:szCs w:val="28"/>
        </w:rPr>
      </w:pP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2. Условные обозначения:</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б) ИП – заявителем является Индивидуальный предприниматель;</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ЮЛ – заявителем является юридическое лицо;</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г) ФЛ – заявителем является физическое лицо (гражданин);</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д) П(з) – представитель заявителя;</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е) ЕПГУ – документы подаются посредством Единого портала;</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ж) </w:t>
      </w:r>
      <w:r>
        <w:rPr>
          <w:rFonts w:ascii="Times New Roman" w:eastAsia="Times New Roman" w:hAnsi="Times New Roman" w:cs="Times New Roman"/>
          <w:bCs/>
          <w:sz w:val="28"/>
          <w:szCs w:val="28"/>
          <w:lang w:eastAsia="ru-RU"/>
        </w:rPr>
        <w:t>ЭП –</w:t>
      </w:r>
      <w:r>
        <w:rPr>
          <w:rFonts w:ascii="Times New Roman" w:eastAsia="Times New Roman" w:hAnsi="Times New Roman" w:cs="Times New Roman"/>
          <w:sz w:val="28"/>
          <w:szCs w:val="28"/>
          <w:lang w:eastAsia="ru-RU"/>
        </w:rPr>
        <w:t xml:space="preserve"> документы подаются путем направления электронного документа в уполномоченный орган на официальную электронную почту;</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з) ПС – документы подаются посредством почтовой связи;</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и) Л - документы подаются при личном посещении ОМСУ, МФЦ;</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к) О – представляется оригинал документа;</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л) О(э) – представляется оригинал документа в электронной форме;</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 К – представляется копия документа;</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 К(э) – представляется копия документа в электронной форме;</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 Д(1) – документы представляются в одном экземпляре;</w:t>
      </w:r>
    </w:p>
    <w:p w:rsidR="00550A99" w:rsidRDefault="00E85C49">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р) Д(2) – документы представляются в двух экземплярах.</w:t>
      </w:r>
    </w:p>
    <w:p w:rsidR="00550A99" w:rsidRDefault="00550A99">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550A99" w:rsidRDefault="00550A99">
      <w:pPr>
        <w:spacing w:after="0" w:line="240" w:lineRule="auto"/>
        <w:ind w:firstLine="709"/>
        <w:jc w:val="both"/>
        <w:outlineLvl w:val="0"/>
        <w:rPr>
          <w:rFonts w:ascii="Times New Roman" w:hAnsi="Times New Roman" w:cs="Times New Roman"/>
          <w:b/>
          <w:sz w:val="28"/>
          <w:szCs w:val="28"/>
        </w:rPr>
      </w:pPr>
    </w:p>
    <w:p w:rsidR="00550A99" w:rsidRDefault="00E85C49">
      <w:pPr>
        <w:numPr>
          <w:ilvl w:val="0"/>
          <w:numId w:val="24"/>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Идентификаторы категорий (признаков) заявителей</w:t>
      </w:r>
    </w:p>
    <w:p w:rsidR="00550A99" w:rsidRDefault="00E85C4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30"/>
        <w:gridCol w:w="2977"/>
        <w:gridCol w:w="2268"/>
        <w:gridCol w:w="2552"/>
        <w:gridCol w:w="2268"/>
        <w:gridCol w:w="2131"/>
      </w:tblGrid>
      <w:tr w:rsidR="00550A99">
        <w:tc>
          <w:tcPr>
            <w:tcW w:w="2330" w:type="dxa"/>
            <w:vMerge w:val="restart"/>
            <w:vAlign w:val="center"/>
          </w:tcPr>
          <w:p w:rsidR="00550A99" w:rsidRDefault="00E85C49">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Наименование отдельного признака заявителя</w:t>
            </w:r>
          </w:p>
        </w:tc>
        <w:tc>
          <w:tcPr>
            <w:tcW w:w="12196" w:type="dxa"/>
            <w:gridSpan w:val="5"/>
          </w:tcPr>
          <w:p w:rsidR="00550A99" w:rsidRDefault="00E85C4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Результат предоставления государственной услуги</w:t>
            </w:r>
          </w:p>
        </w:tc>
      </w:tr>
      <w:tr w:rsidR="00550A99">
        <w:trPr>
          <w:trHeight w:val="812"/>
        </w:trPr>
        <w:tc>
          <w:tcPr>
            <w:tcW w:w="2330" w:type="dxa"/>
            <w:vMerge/>
          </w:tcPr>
          <w:p w:rsidR="00550A99" w:rsidRDefault="00550A99">
            <w:pPr>
              <w:spacing w:after="0" w:line="240" w:lineRule="auto"/>
              <w:jc w:val="center"/>
              <w:rPr>
                <w:rFonts w:ascii="Times New Roman" w:hAnsi="Times New Roman" w:cs="Times New Roman"/>
                <w:b/>
                <w:sz w:val="24"/>
                <w:szCs w:val="24"/>
              </w:rPr>
            </w:pPr>
          </w:p>
        </w:tc>
        <w:tc>
          <w:tcPr>
            <w:tcW w:w="2977" w:type="dxa"/>
          </w:tcPr>
          <w:p w:rsidR="00550A99" w:rsidRDefault="00E85C49">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собственность за плату без проведения торгов</w:t>
            </w:r>
          </w:p>
        </w:tc>
        <w:tc>
          <w:tcPr>
            <w:tcW w:w="2268" w:type="dxa"/>
          </w:tcPr>
          <w:p w:rsidR="00550A99" w:rsidRDefault="00E85C49">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собственность бесплатно</w:t>
            </w:r>
          </w:p>
        </w:tc>
        <w:tc>
          <w:tcPr>
            <w:tcW w:w="2552" w:type="dxa"/>
          </w:tcPr>
          <w:p w:rsidR="00550A99" w:rsidRDefault="00E85C49">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аренду без проведения торгов</w:t>
            </w:r>
          </w:p>
        </w:tc>
        <w:tc>
          <w:tcPr>
            <w:tcW w:w="2268" w:type="dxa"/>
          </w:tcPr>
          <w:p w:rsidR="00550A99" w:rsidRDefault="00E85C49">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постоянное бессрочное пользование</w:t>
            </w:r>
          </w:p>
        </w:tc>
        <w:tc>
          <w:tcPr>
            <w:tcW w:w="2131" w:type="dxa"/>
          </w:tcPr>
          <w:p w:rsidR="00550A99" w:rsidRDefault="00E85C49">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безвозмездное пользование</w:t>
            </w:r>
          </w:p>
        </w:tc>
      </w:tr>
      <w:tr w:rsidR="00550A99">
        <w:trPr>
          <w:trHeight w:val="812"/>
        </w:trPr>
        <w:tc>
          <w:tcPr>
            <w:tcW w:w="2330" w:type="dxa"/>
          </w:tcPr>
          <w:p w:rsidR="00550A99" w:rsidRDefault="00550A99">
            <w:pPr>
              <w:spacing w:after="0" w:line="240" w:lineRule="auto"/>
              <w:jc w:val="center"/>
              <w:rPr>
                <w:rFonts w:ascii="Times New Roman" w:hAnsi="Times New Roman" w:cs="Times New Roman"/>
                <w:b/>
                <w:sz w:val="24"/>
                <w:szCs w:val="24"/>
              </w:rPr>
            </w:pPr>
          </w:p>
        </w:tc>
        <w:tc>
          <w:tcPr>
            <w:tcW w:w="2977"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p>
        </w:tc>
        <w:tc>
          <w:tcPr>
            <w:tcW w:w="2268"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p>
        </w:tc>
        <w:tc>
          <w:tcPr>
            <w:tcW w:w="2552"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p>
        </w:tc>
        <w:tc>
          <w:tcPr>
            <w:tcW w:w="2268"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
        </w:tc>
        <w:tc>
          <w:tcPr>
            <w:tcW w:w="2131"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p>
        </w:tc>
      </w:tr>
      <w:tr w:rsidR="00550A99">
        <w:trPr>
          <w:trHeight w:val="812"/>
        </w:trPr>
        <w:tc>
          <w:tcPr>
            <w:tcW w:w="2330" w:type="dxa"/>
          </w:tcPr>
          <w:p w:rsidR="00550A99" w:rsidRDefault="00E85C49">
            <w:pPr>
              <w:spacing w:after="0" w:line="240" w:lineRule="auto"/>
              <w:rPr>
                <w:rFonts w:ascii="Times New Roman" w:hAnsi="Times New Roman" w:cs="Times New Roman"/>
                <w:b/>
                <w:sz w:val="24"/>
                <w:szCs w:val="24"/>
              </w:rPr>
            </w:pPr>
            <w:r>
              <w:rPr>
                <w:rFonts w:ascii="Times New Roman" w:hAnsi="Times New Roman" w:cs="Times New Roman"/>
                <w:sz w:val="24"/>
                <w:szCs w:val="24"/>
              </w:rPr>
              <w:t>ФЛ</w:t>
            </w:r>
          </w:p>
        </w:tc>
        <w:tc>
          <w:tcPr>
            <w:tcW w:w="2977"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1А</w:t>
            </w:r>
          </w:p>
        </w:tc>
        <w:tc>
          <w:tcPr>
            <w:tcW w:w="2268"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1Б</w:t>
            </w:r>
          </w:p>
        </w:tc>
        <w:tc>
          <w:tcPr>
            <w:tcW w:w="2552"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1В</w:t>
            </w:r>
          </w:p>
        </w:tc>
        <w:tc>
          <w:tcPr>
            <w:tcW w:w="2268"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1Г</w:t>
            </w:r>
          </w:p>
        </w:tc>
        <w:tc>
          <w:tcPr>
            <w:tcW w:w="2131" w:type="dxa"/>
          </w:tcPr>
          <w:p w:rsidR="00550A99" w:rsidRDefault="00E85C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1Д</w:t>
            </w:r>
          </w:p>
        </w:tc>
      </w:tr>
      <w:tr w:rsidR="00550A99">
        <w:trPr>
          <w:trHeight w:val="789"/>
        </w:trPr>
        <w:tc>
          <w:tcPr>
            <w:tcW w:w="2330" w:type="dxa"/>
          </w:tcPr>
          <w:p w:rsidR="00550A99" w:rsidRDefault="00E85C49">
            <w:pPr>
              <w:spacing w:after="0" w:line="240" w:lineRule="auto"/>
              <w:rPr>
                <w:rFonts w:ascii="Times New Roman" w:hAnsi="Times New Roman" w:cs="Times New Roman"/>
                <w:sz w:val="24"/>
                <w:szCs w:val="24"/>
              </w:rPr>
            </w:pPr>
            <w:r>
              <w:rPr>
                <w:rFonts w:ascii="Times New Roman" w:hAnsi="Times New Roman" w:cs="Times New Roman"/>
                <w:sz w:val="24"/>
                <w:szCs w:val="24"/>
              </w:rPr>
              <w:t>ЮЛ</w:t>
            </w:r>
          </w:p>
        </w:tc>
        <w:tc>
          <w:tcPr>
            <w:tcW w:w="2977"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2А</w:t>
            </w:r>
          </w:p>
        </w:tc>
        <w:tc>
          <w:tcPr>
            <w:tcW w:w="2268"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2Б</w:t>
            </w:r>
          </w:p>
        </w:tc>
        <w:tc>
          <w:tcPr>
            <w:tcW w:w="2552"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2В</w:t>
            </w:r>
          </w:p>
        </w:tc>
        <w:tc>
          <w:tcPr>
            <w:tcW w:w="2268"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2Г</w:t>
            </w:r>
          </w:p>
        </w:tc>
        <w:tc>
          <w:tcPr>
            <w:tcW w:w="2131"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2Д</w:t>
            </w:r>
          </w:p>
        </w:tc>
      </w:tr>
      <w:tr w:rsidR="00550A99">
        <w:tc>
          <w:tcPr>
            <w:tcW w:w="2330" w:type="dxa"/>
          </w:tcPr>
          <w:p w:rsidR="00550A99" w:rsidRDefault="00E85C49">
            <w:pPr>
              <w:spacing w:after="0" w:line="240" w:lineRule="auto"/>
              <w:rPr>
                <w:rFonts w:ascii="Times New Roman" w:hAnsi="Times New Roman" w:cs="Times New Roman"/>
                <w:sz w:val="24"/>
                <w:szCs w:val="24"/>
              </w:rPr>
            </w:pPr>
            <w:r>
              <w:rPr>
                <w:rFonts w:ascii="Times New Roman" w:hAnsi="Times New Roman" w:cs="Times New Roman"/>
                <w:sz w:val="24"/>
                <w:szCs w:val="24"/>
              </w:rPr>
              <w:t>ИП</w:t>
            </w:r>
          </w:p>
        </w:tc>
        <w:tc>
          <w:tcPr>
            <w:tcW w:w="2977"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3А</w:t>
            </w:r>
          </w:p>
        </w:tc>
        <w:tc>
          <w:tcPr>
            <w:tcW w:w="2268"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3Б</w:t>
            </w:r>
          </w:p>
        </w:tc>
        <w:tc>
          <w:tcPr>
            <w:tcW w:w="2552"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3В</w:t>
            </w:r>
          </w:p>
        </w:tc>
        <w:tc>
          <w:tcPr>
            <w:tcW w:w="2268"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3Г</w:t>
            </w:r>
          </w:p>
        </w:tc>
        <w:tc>
          <w:tcPr>
            <w:tcW w:w="2131" w:type="dxa"/>
          </w:tcPr>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3Д</w:t>
            </w:r>
          </w:p>
        </w:tc>
      </w:tr>
    </w:tbl>
    <w:p w:rsidR="00550A99" w:rsidRDefault="00550A99">
      <w:pPr>
        <w:spacing w:after="0" w:line="240" w:lineRule="auto"/>
        <w:ind w:firstLine="709"/>
        <w:jc w:val="both"/>
        <w:outlineLvl w:val="0"/>
        <w:rPr>
          <w:rFonts w:ascii="Times New Roman" w:hAnsi="Times New Roman" w:cs="Times New Roman"/>
          <w:sz w:val="28"/>
          <w:szCs w:val="28"/>
        </w:rPr>
      </w:pPr>
    </w:p>
    <w:p w:rsidR="00550A99" w:rsidRDefault="00550A99">
      <w:pPr>
        <w:spacing w:after="0" w:line="240" w:lineRule="auto"/>
        <w:ind w:firstLine="709"/>
        <w:jc w:val="both"/>
        <w:outlineLvl w:val="0"/>
        <w:rPr>
          <w:rFonts w:ascii="Times New Roman" w:hAnsi="Times New Roman" w:cs="Times New Roman"/>
          <w:sz w:val="28"/>
          <w:szCs w:val="28"/>
          <w:lang w:val="en-US"/>
        </w:rPr>
      </w:pPr>
      <w:bookmarkStart w:id="5" w:name="Par441"/>
      <w:bookmarkEnd w:id="5"/>
    </w:p>
    <w:p w:rsidR="00550A99" w:rsidRDefault="00550A99">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Default="00D362BE">
      <w:pPr>
        <w:spacing w:after="0" w:line="240" w:lineRule="auto"/>
        <w:ind w:firstLine="709"/>
        <w:jc w:val="both"/>
        <w:outlineLvl w:val="0"/>
        <w:rPr>
          <w:rFonts w:ascii="Times New Roman" w:hAnsi="Times New Roman" w:cs="Times New Roman"/>
          <w:sz w:val="28"/>
          <w:szCs w:val="28"/>
        </w:rPr>
      </w:pPr>
    </w:p>
    <w:p w:rsidR="00D362BE" w:rsidRPr="00D362BE" w:rsidRDefault="00D362BE">
      <w:pPr>
        <w:spacing w:after="0" w:line="240" w:lineRule="auto"/>
        <w:ind w:firstLine="709"/>
        <w:jc w:val="both"/>
        <w:outlineLvl w:val="0"/>
        <w:rPr>
          <w:rFonts w:ascii="Times New Roman" w:hAnsi="Times New Roman" w:cs="Times New Roman"/>
          <w:sz w:val="28"/>
          <w:szCs w:val="28"/>
        </w:rPr>
      </w:pPr>
    </w:p>
    <w:p w:rsidR="00550A99" w:rsidRDefault="00E85C49">
      <w:pPr>
        <w:numPr>
          <w:ilvl w:val="0"/>
          <w:numId w:val="24"/>
        </w:numPr>
        <w:spacing w:after="0" w:line="240" w:lineRule="auto"/>
        <w:jc w:val="both"/>
        <w:outlineLvl w:val="0"/>
        <w:rPr>
          <w:rFonts w:ascii="Times New Roman" w:hAnsi="Times New Roman" w:cs="Times New Roman"/>
          <w:sz w:val="28"/>
          <w:szCs w:val="28"/>
        </w:rPr>
      </w:pPr>
      <w:r>
        <w:rPr>
          <w:rFonts w:ascii="Times New Roman" w:hAnsi="Times New Roman" w:cs="Times New Roman"/>
          <w:b/>
          <w:sz w:val="28"/>
          <w:szCs w:val="28"/>
        </w:rPr>
        <w:lastRenderedPageBreak/>
        <w:t xml:space="preserve">Исчерпывающий перечень документов, необходимых для предоставления </w:t>
      </w:r>
      <w:r>
        <w:rPr>
          <w:rFonts w:ascii="Times New Roman" w:hAnsi="Times New Roman" w:cs="Times New Roman"/>
          <w:sz w:val="28"/>
          <w:szCs w:val="28"/>
        </w:rPr>
        <w:t>муниципальной</w:t>
      </w:r>
      <w:r>
        <w:rPr>
          <w:rFonts w:ascii="Times New Roman" w:hAnsi="Times New Roman" w:cs="Times New Roman"/>
          <w:b/>
          <w:sz w:val="28"/>
          <w:szCs w:val="28"/>
        </w:rPr>
        <w:t xml:space="preserve"> услуги</w:t>
      </w:r>
    </w:p>
    <w:p w:rsidR="00550A99" w:rsidRDefault="00550A99">
      <w:pPr>
        <w:spacing w:after="0" w:line="240" w:lineRule="auto"/>
        <w:ind w:firstLine="709"/>
        <w:jc w:val="both"/>
        <w:outlineLvl w:val="0"/>
        <w:rPr>
          <w:rFonts w:ascii="Times New Roman" w:hAnsi="Times New Roman" w:cs="Times New Roman"/>
          <w:sz w:val="28"/>
          <w:szCs w:val="28"/>
        </w:rPr>
      </w:pPr>
    </w:p>
    <w:p w:rsidR="00550A99" w:rsidRDefault="00E85C4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№2</w:t>
      </w:r>
    </w:p>
    <w:p w:rsidR="00550A99" w:rsidRDefault="00550A99">
      <w:pPr>
        <w:spacing w:after="0" w:line="240" w:lineRule="auto"/>
        <w:ind w:firstLine="709"/>
        <w:jc w:val="both"/>
        <w:outlineLvl w:val="0"/>
        <w:rPr>
          <w:rFonts w:ascii="Times New Roman" w:hAnsi="Times New Roman" w:cs="Times New Roman"/>
          <w:sz w:val="28"/>
          <w:szCs w:val="28"/>
        </w:rPr>
      </w:pPr>
    </w:p>
    <w:tbl>
      <w:tblPr>
        <w:tblStyle w:val="aff2"/>
        <w:tblW w:w="14567" w:type="dxa"/>
        <w:tblLook w:val="04A0"/>
      </w:tblPr>
      <w:tblGrid>
        <w:gridCol w:w="636"/>
        <w:gridCol w:w="2741"/>
        <w:gridCol w:w="5520"/>
        <w:gridCol w:w="3544"/>
        <w:gridCol w:w="2126"/>
      </w:tblGrid>
      <w:tr w:rsidR="00550A99">
        <w:tc>
          <w:tcPr>
            <w:tcW w:w="636" w:type="dxa"/>
            <w:vAlign w:val="center"/>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2741" w:type="dxa"/>
            <w:vAlign w:val="center"/>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5520" w:type="dxa"/>
            <w:vAlign w:val="center"/>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3544" w:type="dxa"/>
            <w:vAlign w:val="center"/>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Способы подачи документов,</w:t>
            </w:r>
          </w:p>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требования к представлению</w:t>
            </w:r>
          </w:p>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документов</w:t>
            </w:r>
          </w:p>
        </w:tc>
        <w:tc>
          <w:tcPr>
            <w:tcW w:w="2126"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Иные требования</w:t>
            </w:r>
          </w:p>
        </w:tc>
      </w:tr>
      <w:tr w:rsidR="00550A99">
        <w:tc>
          <w:tcPr>
            <w:tcW w:w="14567" w:type="dxa"/>
            <w:gridSpan w:val="5"/>
            <w:vAlign w:val="center"/>
          </w:tcPr>
          <w:p w:rsidR="00550A99" w:rsidRDefault="00E85C49">
            <w:pPr>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50A99">
        <w:trPr>
          <w:trHeight w:val="663"/>
        </w:trPr>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(приложение к настоящему административному регламенту – образец 1).</w:t>
            </w:r>
          </w:p>
        </w:tc>
        <w:tc>
          <w:tcPr>
            <w:tcW w:w="3544"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ЕПГУ, ЭП, ПС, Л</w:t>
            </w:r>
          </w:p>
        </w:tc>
        <w:tc>
          <w:tcPr>
            <w:tcW w:w="2126"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550A99" w:rsidRDefault="00550A99">
            <w:pPr>
              <w:jc w:val="both"/>
              <w:outlineLvl w:val="0"/>
              <w:rPr>
                <w:rFonts w:ascii="Times New Roman" w:hAnsi="Times New Roman" w:cs="Times New Roman"/>
                <w:sz w:val="24"/>
                <w:szCs w:val="24"/>
              </w:rPr>
            </w:pPr>
          </w:p>
        </w:tc>
        <w:tc>
          <w:tcPr>
            <w:tcW w:w="3544"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Учредительные документы (при обращении юридического лица)</w:t>
            </w:r>
          </w:p>
        </w:tc>
        <w:tc>
          <w:tcPr>
            <w:tcW w:w="3544"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550A99" w:rsidRDefault="00E85C49">
            <w:pPr>
              <w:pStyle w:val="10"/>
              <w:tabs>
                <w:tab w:val="left" w:pos="1100"/>
              </w:tabs>
              <w:ind w:firstLine="0"/>
              <w:jc w:val="both"/>
              <w:rPr>
                <w:sz w:val="24"/>
                <w:szCs w:val="24"/>
              </w:rPr>
            </w:pPr>
            <w:r>
              <w:rPr>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3544"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p w:rsidR="00550A99" w:rsidRDefault="00550A99">
            <w:pPr>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право (полномочия) представителя юридического, индивидуального предпринимателя, физического лица если с заявлением обращается представитель заявителя.</w:t>
            </w:r>
          </w:p>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w:t>
            </w:r>
            <w:r>
              <w:rPr>
                <w:rFonts w:ascii="Times New Roman" w:hAnsi="Times New Roman" w:cs="Times New Roman"/>
                <w:sz w:val="24"/>
                <w:szCs w:val="24"/>
              </w:rPr>
              <w:lastRenderedPageBreak/>
              <w:t xml:space="preserve">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p w:rsidR="00550A99" w:rsidRDefault="00E85C49">
            <w:pPr>
              <w:rPr>
                <w:rFonts w:ascii="Times New Roman" w:hAnsi="Times New Roman" w:cs="Times New Roman"/>
                <w:sz w:val="24"/>
                <w:szCs w:val="24"/>
              </w:rPr>
            </w:pPr>
            <w:r>
              <w:rPr>
                <w:rFonts w:ascii="Times New Roman" w:hAnsi="Times New Roman" w:cs="Times New Roman"/>
                <w:sz w:val="24"/>
                <w:szCs w:val="24"/>
              </w:rPr>
              <w:t>5</w:t>
            </w: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Реестр членов садоводческого или огороднического некоммерческого товарищества,  созданный в соответствии с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в безвозмездное пользование такому товариществу. </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членство заявителя в </w:t>
            </w:r>
            <w:r>
              <w:rPr>
                <w:rFonts w:ascii="Times New Roman" w:hAnsi="Times New Roman" w:cs="Times New Roman"/>
                <w:sz w:val="24"/>
                <w:szCs w:val="24"/>
              </w:rPr>
              <w:lastRenderedPageBreak/>
              <w:t>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3544" w:type="dxa"/>
          </w:tcPr>
          <w:p w:rsidR="00550A99" w:rsidRDefault="00E85C49">
            <w:pPr>
              <w:rPr>
                <w:sz w:val="24"/>
                <w:szCs w:val="24"/>
              </w:rPr>
            </w:pPr>
            <w:r>
              <w:rPr>
                <w:rFonts w:ascii="Times New Roman" w:hAnsi="Times New Roman" w:cs="Times New Roman"/>
                <w:sz w:val="24"/>
                <w:szCs w:val="24"/>
              </w:rPr>
              <w:lastRenderedPageBreak/>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 1В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1А-3А, 2Б, 1В-3В, 2Д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w:t>
            </w:r>
            <w:r>
              <w:rPr>
                <w:rFonts w:ascii="Times New Roman" w:hAnsi="Times New Roman" w:cs="Times New Roman"/>
                <w:sz w:val="24"/>
                <w:szCs w:val="24"/>
              </w:rPr>
              <w:lastRenderedPageBreak/>
              <w:t>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550A99" w:rsidRDefault="00550A99">
            <w:pPr>
              <w:jc w:val="both"/>
              <w:outlineLvl w:val="0"/>
              <w:rPr>
                <w:rFonts w:ascii="Times New Roman" w:hAnsi="Times New Roman" w:cs="Times New Roman"/>
                <w:sz w:val="24"/>
                <w:szCs w:val="24"/>
              </w:rPr>
            </w:pPr>
          </w:p>
        </w:tc>
        <w:tc>
          <w:tcPr>
            <w:tcW w:w="3544" w:type="dxa"/>
          </w:tcPr>
          <w:p w:rsidR="00550A99" w:rsidRDefault="00E85C49">
            <w:pPr>
              <w:rPr>
                <w:sz w:val="24"/>
                <w:szCs w:val="24"/>
              </w:rPr>
            </w:pPr>
            <w:r>
              <w:rPr>
                <w:rFonts w:ascii="Times New Roman" w:hAnsi="Times New Roman" w:cs="Times New Roman"/>
                <w:sz w:val="24"/>
                <w:szCs w:val="24"/>
              </w:rPr>
              <w:lastRenderedPageBreak/>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1А-3А, 2Б, 2В, 2Д, </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w:t>
            </w:r>
            <w:r>
              <w:rPr>
                <w:rFonts w:ascii="Times New Roman" w:hAnsi="Times New Roman" w:cs="Times New Roman"/>
                <w:b/>
                <w:sz w:val="24"/>
                <w:szCs w:val="24"/>
              </w:rPr>
              <w:t>собственник здания</w:t>
            </w:r>
            <w:r>
              <w:rPr>
                <w:rFonts w:ascii="Times New Roman" w:hAnsi="Times New Roman" w:cs="Times New Roman"/>
                <w:sz w:val="24"/>
                <w:szCs w:val="24"/>
              </w:rPr>
              <w:t xml:space="preserve">, сооружения, помещения в здании, сооружении </w:t>
            </w:r>
            <w:r>
              <w:rPr>
                <w:rFonts w:ascii="Times New Roman" w:hAnsi="Times New Roman" w:cs="Times New Roman"/>
                <w:b/>
                <w:sz w:val="24"/>
                <w:szCs w:val="24"/>
              </w:rPr>
              <w:t>за предоставлением в собственность за плату</w:t>
            </w:r>
            <w:r>
              <w:rPr>
                <w:rFonts w:ascii="Times New Roman" w:hAnsi="Times New Roman" w:cs="Times New Roman"/>
                <w:sz w:val="24"/>
                <w:szCs w:val="24"/>
              </w:rPr>
              <w:t xml:space="preserve">, или если обращается </w:t>
            </w:r>
            <w:r>
              <w:rPr>
                <w:rFonts w:ascii="Times New Roman" w:hAnsi="Times New Roman" w:cs="Times New Roman"/>
                <w:b/>
                <w:sz w:val="24"/>
                <w:szCs w:val="24"/>
              </w:rPr>
              <w:t>религиозная организация</w:t>
            </w:r>
            <w:r>
              <w:rPr>
                <w:rFonts w:ascii="Times New Roman" w:hAnsi="Times New Roman" w:cs="Times New Roman"/>
                <w:sz w:val="24"/>
                <w:szCs w:val="24"/>
              </w:rPr>
              <w:t xml:space="preserve">, являющаяся собственником здания или сооружения, </w:t>
            </w:r>
            <w:r>
              <w:rPr>
                <w:rFonts w:ascii="Times New Roman" w:hAnsi="Times New Roman" w:cs="Times New Roman"/>
                <w:b/>
                <w:sz w:val="24"/>
                <w:szCs w:val="24"/>
              </w:rPr>
              <w:t>за предоставлением в безвозмездное пользование или собственность бесплатно</w:t>
            </w:r>
            <w:r>
              <w:rPr>
                <w:rFonts w:ascii="Times New Roman" w:hAnsi="Times New Roman" w:cs="Times New Roman"/>
                <w:sz w:val="24"/>
                <w:szCs w:val="24"/>
              </w:rPr>
              <w:t>,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ЕГРН</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tabs>
                <w:tab w:val="left" w:pos="897"/>
              </w:tabs>
              <w:jc w:val="both"/>
              <w:outlineLvl w:val="0"/>
              <w:rPr>
                <w:rFonts w:ascii="Times New Roman" w:hAnsi="Times New Roman" w:cs="Times New Roman"/>
                <w:sz w:val="24"/>
                <w:szCs w:val="24"/>
              </w:rPr>
            </w:pPr>
            <w:r>
              <w:rPr>
                <w:rFonts w:ascii="Times New Roman" w:hAnsi="Times New Roman" w:cs="Times New Roman"/>
                <w:sz w:val="24"/>
                <w:szCs w:val="24"/>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1А-3А, 2Б, 2В, 2Д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w:t>
            </w:r>
            <w:r>
              <w:rPr>
                <w:rFonts w:ascii="Times New Roman" w:hAnsi="Times New Roman" w:cs="Times New Roman"/>
                <w:sz w:val="24"/>
                <w:szCs w:val="24"/>
              </w:rPr>
              <w:lastRenderedPageBreak/>
              <w:t>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tc>
        <w:tc>
          <w:tcPr>
            <w:tcW w:w="3544" w:type="dxa"/>
          </w:tcPr>
          <w:p w:rsidR="00550A99" w:rsidRDefault="00E85C49">
            <w:pPr>
              <w:rPr>
                <w:sz w:val="24"/>
                <w:szCs w:val="24"/>
              </w:rPr>
            </w:pPr>
            <w:r>
              <w:rPr>
                <w:rFonts w:ascii="Times New Roman" w:hAnsi="Times New Roman" w:cs="Times New Roman"/>
                <w:sz w:val="24"/>
                <w:szCs w:val="24"/>
              </w:rPr>
              <w:lastRenderedPageBreak/>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2В, 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2Д, 3Д</w:t>
            </w:r>
          </w:p>
        </w:tc>
        <w:tc>
          <w:tcPr>
            <w:tcW w:w="5520" w:type="dxa"/>
          </w:tcPr>
          <w:p w:rsidR="00550A99" w:rsidRDefault="00E85C49">
            <w:pPr>
              <w:tabs>
                <w:tab w:val="left" w:pos="1413"/>
              </w:tabs>
              <w:jc w:val="both"/>
              <w:outlineLvl w:val="0"/>
              <w:rPr>
                <w:rFonts w:ascii="Times New Roman" w:hAnsi="Times New Roman" w:cs="Times New Roman"/>
                <w:sz w:val="24"/>
                <w:szCs w:val="24"/>
              </w:rPr>
            </w:pPr>
            <w:r>
              <w:rPr>
                <w:rFonts w:ascii="Times New Roman" w:hAnsi="Times New Roman" w:cs="Times New Roman"/>
                <w:sz w:val="24"/>
                <w:szCs w:val="24"/>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550A99" w:rsidRDefault="00E85C49">
            <w:pPr>
              <w:outlineLvl w:val="0"/>
              <w:rPr>
                <w:rFonts w:ascii="Times New Roman" w:hAnsi="Times New Roman" w:cs="Times New Roman"/>
                <w:sz w:val="24"/>
                <w:szCs w:val="24"/>
              </w:rPr>
            </w:pPr>
            <w:r>
              <w:rPr>
                <w:rFonts w:ascii="Times New Roman" w:hAnsi="Times New Roman" w:cs="Times New Roman"/>
                <w:sz w:val="24"/>
                <w:szCs w:val="24"/>
              </w:rPr>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w:t>
            </w:r>
            <w:r>
              <w:rPr>
                <w:rFonts w:ascii="Times New Roman" w:hAnsi="Times New Roman" w:cs="Times New Roman"/>
                <w:sz w:val="24"/>
                <w:szCs w:val="24"/>
              </w:rPr>
              <w:lastRenderedPageBreak/>
              <w:t>(бессрочное)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3544" w:type="dxa"/>
          </w:tcPr>
          <w:p w:rsidR="00550A99" w:rsidRDefault="00E85C49">
            <w:pPr>
              <w:rPr>
                <w:sz w:val="24"/>
                <w:szCs w:val="24"/>
              </w:rPr>
            </w:pPr>
            <w:r>
              <w:rPr>
                <w:rFonts w:ascii="Times New Roman" w:hAnsi="Times New Roman" w:cs="Times New Roman"/>
                <w:sz w:val="24"/>
                <w:szCs w:val="24"/>
              </w:rPr>
              <w:lastRenderedPageBreak/>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1Б, 1Д, </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приказ о приеме на работу, выписка из трудовой книжки (либо сведения о трудовой деятельности) за периоды до 1 января 2020 года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1В-3В, 1Д -3Д </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1Д-3Д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решение общего собрания членов товарищества о приобретении права безвозмездного пользования </w:t>
            </w:r>
            <w:r>
              <w:rPr>
                <w:rFonts w:ascii="Times New Roman" w:hAnsi="Times New Roman" w:cs="Times New Roman"/>
                <w:sz w:val="24"/>
                <w:szCs w:val="24"/>
              </w:rPr>
              <w:lastRenderedPageBreak/>
              <w:t>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3544" w:type="dxa"/>
          </w:tcPr>
          <w:p w:rsidR="00550A99" w:rsidRDefault="00E85C49">
            <w:pPr>
              <w:rPr>
                <w:sz w:val="24"/>
                <w:szCs w:val="24"/>
              </w:rPr>
            </w:pPr>
            <w:r>
              <w:rPr>
                <w:rFonts w:ascii="Times New Roman" w:hAnsi="Times New Roman" w:cs="Times New Roman"/>
                <w:sz w:val="24"/>
                <w:szCs w:val="24"/>
              </w:rPr>
              <w:lastRenderedPageBreak/>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550A99" w:rsidRDefault="00E85C49">
            <w:pPr>
              <w:tabs>
                <w:tab w:val="left" w:pos="1073"/>
              </w:tabs>
              <w:jc w:val="both"/>
              <w:outlineLvl w:val="0"/>
              <w:rPr>
                <w:rFonts w:ascii="Times New Roman" w:hAnsi="Times New Roman" w:cs="Times New Roman"/>
                <w:sz w:val="24"/>
                <w:szCs w:val="24"/>
              </w:rPr>
            </w:pPr>
            <w:r>
              <w:rPr>
                <w:rFonts w:ascii="Times New Roman"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 1Б-3Б</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w:t>
            </w:r>
            <w:r>
              <w:rPr>
                <w:rFonts w:ascii="Times New Roman" w:hAnsi="Times New Roman" w:cs="Times New Roman"/>
                <w:b/>
                <w:sz w:val="24"/>
                <w:szCs w:val="24"/>
              </w:rPr>
              <w:t>если обращается лицо</w:t>
            </w:r>
            <w:r>
              <w:rPr>
                <w:rFonts w:ascii="Times New Roman" w:hAnsi="Times New Roman" w:cs="Times New Roman"/>
                <w:sz w:val="24"/>
                <w:szCs w:val="24"/>
              </w:rPr>
              <w:t xml:space="preserve">, уполномоченное решением общего собрания членов садоводческого или огороднического товарищества </w:t>
            </w:r>
            <w:r>
              <w:rPr>
                <w:rFonts w:ascii="Times New Roman" w:hAnsi="Times New Roman" w:cs="Times New Roman"/>
                <w:b/>
                <w:sz w:val="24"/>
                <w:szCs w:val="24"/>
              </w:rPr>
              <w:t>за предоставлением в аренду</w:t>
            </w:r>
            <w:r>
              <w:rPr>
                <w:rFonts w:ascii="Times New Roman" w:hAnsi="Times New Roman" w:cs="Times New Roman"/>
                <w:sz w:val="24"/>
                <w:szCs w:val="24"/>
              </w:rPr>
              <w:t xml:space="preserve">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выданный уполномоченным органом документ, </w:t>
            </w:r>
            <w:r>
              <w:rPr>
                <w:rFonts w:ascii="Times New Roman" w:hAnsi="Times New Roman" w:cs="Times New Roman"/>
                <w:sz w:val="24"/>
                <w:szCs w:val="24"/>
              </w:rPr>
              <w:lastRenderedPageBreak/>
              <w:t>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w:t>
            </w:r>
          </w:p>
        </w:tc>
        <w:tc>
          <w:tcPr>
            <w:tcW w:w="3544" w:type="dxa"/>
          </w:tcPr>
          <w:p w:rsidR="00550A99" w:rsidRDefault="00E85C49">
            <w:pPr>
              <w:rPr>
                <w:sz w:val="24"/>
                <w:szCs w:val="24"/>
              </w:rPr>
            </w:pPr>
            <w:r>
              <w:rPr>
                <w:rFonts w:ascii="Times New Roman" w:hAnsi="Times New Roman" w:cs="Times New Roman"/>
                <w:sz w:val="24"/>
                <w:szCs w:val="24"/>
              </w:rPr>
              <w:lastRenderedPageBreak/>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2В, 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концессионное соглашение, если обращается лицо, с которым заключено концессионное соглашение,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охотхозяйственное соглашение, если обращается лицо, с которым заключено охотхозяйственное соглашение,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инвестиционная декларация, в составе которой представлен инвестиционный проект, если обращается резидент зоны территориального </w:t>
            </w:r>
            <w:r>
              <w:rPr>
                <w:rFonts w:ascii="Times New Roman" w:hAnsi="Times New Roman" w:cs="Times New Roman"/>
                <w:sz w:val="24"/>
                <w:szCs w:val="24"/>
              </w:rPr>
              <w:lastRenderedPageBreak/>
              <w:t>развития, включенный в реестр резидентов такой зоны,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lastRenderedPageBreak/>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проектная документация на выполнение работ, связанных с пользованием недрами, либо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часть, предусматривающая осуществление соответствующей деятельности, если обращается недропользователь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u w:val="single"/>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w:t>
            </w:r>
            <w:r>
              <w:rPr>
                <w:rFonts w:ascii="Times New Roman" w:hAnsi="Times New Roman" w:cs="Times New Roman"/>
                <w:sz w:val="24"/>
                <w:szCs w:val="24"/>
              </w:rPr>
              <w:lastRenderedPageBreak/>
              <w:t>наемного дома социального использования,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lastRenderedPageBreak/>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1Б-3Б</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ind w:firstLine="709"/>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2Б</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tc>
        <w:tc>
          <w:tcPr>
            <w:tcW w:w="3544" w:type="dxa"/>
          </w:tcPr>
          <w:p w:rsidR="00550A99" w:rsidRDefault="00E85C49">
            <w:pPr>
              <w:rPr>
                <w:sz w:val="24"/>
                <w:szCs w:val="24"/>
              </w:rPr>
            </w:pPr>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14567" w:type="dxa"/>
            <w:gridSpan w:val="5"/>
          </w:tcPr>
          <w:p w:rsidR="00550A99" w:rsidRDefault="00E85C49">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50A99">
        <w:tc>
          <w:tcPr>
            <w:tcW w:w="636"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1</w:t>
            </w: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юридических лиц в случае, если заявителем является юридическое лицо.</w:t>
            </w:r>
          </w:p>
        </w:tc>
        <w:tc>
          <w:tcPr>
            <w:tcW w:w="3544"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ЕПГУ, ЭП, ПС, Л</w:t>
            </w:r>
          </w:p>
        </w:tc>
        <w:tc>
          <w:tcPr>
            <w:tcW w:w="2126"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3А-3Д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индивидуальных предпринимателей, если заявителем является индивидуальный предприниматель.</w:t>
            </w:r>
          </w:p>
        </w:tc>
        <w:tc>
          <w:tcPr>
            <w:tcW w:w="3544"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Выписка из Единого государственного реестра недвижимости (ЕГРН);</w:t>
            </w:r>
          </w:p>
        </w:tc>
        <w:tc>
          <w:tcPr>
            <w:tcW w:w="3544"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 -3А, 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w:t>
            </w:r>
            <w:r>
              <w:rPr>
                <w:rFonts w:ascii="Times New Roman" w:hAnsi="Times New Roman" w:cs="Times New Roman"/>
                <w:b/>
                <w:sz w:val="24"/>
                <w:szCs w:val="24"/>
              </w:rPr>
              <w:t>если обращается член</w:t>
            </w:r>
            <w:r>
              <w:rPr>
                <w:rFonts w:ascii="Times New Roman" w:hAnsi="Times New Roman" w:cs="Times New Roman"/>
                <w:sz w:val="24"/>
                <w:szCs w:val="24"/>
              </w:rPr>
              <w:t xml:space="preserve"> такого товарищества за предоставлением в собственность </w:t>
            </w:r>
            <w:r>
              <w:rPr>
                <w:rFonts w:ascii="Times New Roman" w:hAnsi="Times New Roman" w:cs="Times New Roman"/>
                <w:b/>
                <w:sz w:val="24"/>
                <w:szCs w:val="24"/>
              </w:rPr>
              <w:t>за плату или в аренду</w:t>
            </w:r>
            <w:r>
              <w:rPr>
                <w:rFonts w:ascii="Times New Roman" w:hAnsi="Times New Roman" w:cs="Times New Roman"/>
                <w:sz w:val="24"/>
                <w:szCs w:val="24"/>
              </w:rPr>
              <w:t>;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1Б-3Б, 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утвержденный проект межевания территории, если обращается член садоводческого</w:t>
            </w:r>
            <w:r>
              <w:rPr>
                <w:rFonts w:ascii="Times New Roman" w:hAnsi="Times New Roman" w:cs="Times New Roman"/>
                <w:sz w:val="24"/>
                <w:szCs w:val="24"/>
              </w:rPr>
              <w:tab/>
              <w:t xml:space="preserve">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w:t>
            </w:r>
            <w:r>
              <w:rPr>
                <w:rFonts w:ascii="Times New Roman" w:hAnsi="Times New Roman" w:cs="Times New Roman"/>
                <w:sz w:val="24"/>
                <w:szCs w:val="24"/>
              </w:rPr>
              <w:lastRenderedPageBreak/>
              <w:t>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3544" w:type="dxa"/>
          </w:tcPr>
          <w:p w:rsidR="00550A99" w:rsidRDefault="00E85C49">
            <w:r>
              <w:rPr>
                <w:rFonts w:ascii="Times New Roman" w:hAnsi="Times New Roman" w:cs="Times New Roman"/>
                <w:sz w:val="24"/>
                <w:szCs w:val="24"/>
              </w:rPr>
              <w:lastRenderedPageBreak/>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1Б-3Б, 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указ или распоряжение Президента Российской Федерации, если обращается лицо, </w:t>
            </w:r>
            <w:r>
              <w:rPr>
                <w:rFonts w:ascii="Times New Roman" w:hAnsi="Times New Roman" w:cs="Times New Roman"/>
                <w:sz w:val="24"/>
                <w:szCs w:val="24"/>
              </w:rPr>
              <w:lastRenderedPageBreak/>
              <w:t>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3544" w:type="dxa"/>
          </w:tcPr>
          <w:p w:rsidR="00550A99" w:rsidRDefault="00E85C49">
            <w:r>
              <w:rPr>
                <w:rFonts w:ascii="Times New Roman" w:hAnsi="Times New Roman" w:cs="Times New Roman"/>
                <w:sz w:val="24"/>
                <w:szCs w:val="24"/>
              </w:rPr>
              <w:lastRenderedPageBreak/>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w:t>
            </w:r>
            <w:r>
              <w:rPr>
                <w:rFonts w:ascii="Times New Roman" w:hAnsi="Times New Roman" w:cs="Times New Roman"/>
                <w:sz w:val="24"/>
                <w:szCs w:val="24"/>
              </w:rPr>
              <w:lastRenderedPageBreak/>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3544" w:type="dxa"/>
          </w:tcPr>
          <w:p w:rsidR="00550A99" w:rsidRDefault="00E85C49">
            <w:r>
              <w:rPr>
                <w:rFonts w:ascii="Times New Roman" w:hAnsi="Times New Roman" w:cs="Times New Roman"/>
                <w:sz w:val="24"/>
                <w:szCs w:val="24"/>
              </w:rPr>
              <w:lastRenderedPageBreak/>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1А-1Д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сведения о трудовой деятельности за периоды после  1 января 2020 года</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1В-3В, 1Д-3Д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r>
              <w:rPr>
                <w:rFonts w:ascii="Times New Roman" w:hAnsi="Times New Roman" w:cs="Times New Roman"/>
                <w:sz w:val="24"/>
                <w:szCs w:val="24"/>
              </w:rPr>
              <w:t>[Все], Д(1)</w:t>
            </w:r>
          </w:p>
        </w:tc>
      </w:tr>
      <w:tr w:rsidR="00550A99">
        <w:tc>
          <w:tcPr>
            <w:tcW w:w="636" w:type="dxa"/>
          </w:tcPr>
          <w:p w:rsidR="00550A99" w:rsidRDefault="00550A99">
            <w:pPr>
              <w:jc w:val="both"/>
              <w:outlineLvl w:val="0"/>
              <w:rPr>
                <w:rFonts w:ascii="Times New Roman" w:hAnsi="Times New Roman" w:cs="Times New Roman"/>
                <w:sz w:val="24"/>
                <w:szCs w:val="24"/>
              </w:rPr>
            </w:pP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1Д-3Д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3544" w:type="dxa"/>
          </w:tcPr>
          <w:p w:rsidR="00550A99" w:rsidRDefault="00E85C49">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r w:rsidR="00550A99">
        <w:tc>
          <w:tcPr>
            <w:tcW w:w="636"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4</w:t>
            </w:r>
          </w:p>
        </w:tc>
        <w:tc>
          <w:tcPr>
            <w:tcW w:w="2741"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1Д-3Д</w:t>
            </w:r>
          </w:p>
        </w:tc>
        <w:tc>
          <w:tcPr>
            <w:tcW w:w="5520" w:type="dxa"/>
          </w:tcPr>
          <w:p w:rsidR="00550A99" w:rsidRDefault="00E85C49">
            <w:pPr>
              <w:jc w:val="both"/>
              <w:outlineLvl w:val="0"/>
              <w:rPr>
                <w:rFonts w:ascii="Times New Roman" w:hAnsi="Times New Roman" w:cs="Times New Roman"/>
                <w:sz w:val="24"/>
                <w:szCs w:val="24"/>
              </w:rPr>
            </w:pPr>
            <w:r>
              <w:rPr>
                <w:rFonts w:ascii="Times New Roman" w:hAnsi="Times New Roman" w:cs="Times New Roman"/>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3544"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ЕПГУ, ЭП, ПС, Л</w:t>
            </w:r>
          </w:p>
        </w:tc>
        <w:tc>
          <w:tcPr>
            <w:tcW w:w="2126" w:type="dxa"/>
          </w:tcPr>
          <w:p w:rsidR="00550A99" w:rsidRDefault="00E85C49">
            <w:pPr>
              <w:rPr>
                <w:rFonts w:ascii="Times New Roman" w:hAnsi="Times New Roman" w:cs="Times New Roman"/>
                <w:sz w:val="24"/>
                <w:szCs w:val="24"/>
              </w:rPr>
            </w:pPr>
            <w:r>
              <w:rPr>
                <w:rFonts w:ascii="Times New Roman" w:hAnsi="Times New Roman" w:cs="Times New Roman"/>
                <w:sz w:val="24"/>
                <w:szCs w:val="24"/>
              </w:rPr>
              <w:t>[Все], Д(1)</w:t>
            </w:r>
          </w:p>
        </w:tc>
      </w:tr>
    </w:tbl>
    <w:p w:rsidR="00550A99" w:rsidRDefault="00550A99">
      <w:pPr>
        <w:spacing w:after="0" w:line="240" w:lineRule="auto"/>
        <w:ind w:left="1080"/>
        <w:outlineLvl w:val="0"/>
        <w:rPr>
          <w:rFonts w:ascii="Times New Roman" w:hAnsi="Times New Roman" w:cs="Times New Roman"/>
          <w:b/>
          <w:sz w:val="28"/>
          <w:szCs w:val="28"/>
        </w:rPr>
      </w:pPr>
    </w:p>
    <w:p w:rsidR="00550A99" w:rsidRDefault="00E85C49">
      <w:pPr>
        <w:numPr>
          <w:ilvl w:val="0"/>
          <w:numId w:val="24"/>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550A99" w:rsidRDefault="00550A99">
      <w:pPr>
        <w:spacing w:after="0" w:line="240" w:lineRule="auto"/>
        <w:jc w:val="both"/>
        <w:outlineLvl w:val="0"/>
        <w:rPr>
          <w:rFonts w:ascii="Times New Roman" w:hAnsi="Times New Roman" w:cs="Times New Roman"/>
          <w:sz w:val="28"/>
          <w:szCs w:val="28"/>
        </w:rPr>
      </w:pPr>
    </w:p>
    <w:p w:rsidR="00550A99" w:rsidRDefault="00E85C4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 3</w:t>
      </w:r>
    </w:p>
    <w:p w:rsidR="00550A99" w:rsidRDefault="00550A99">
      <w:pPr>
        <w:spacing w:after="0" w:line="240" w:lineRule="auto"/>
        <w:ind w:firstLine="709"/>
        <w:jc w:val="both"/>
        <w:outlineLvl w:val="0"/>
        <w:rPr>
          <w:rFonts w:ascii="Times New Roman" w:hAnsi="Times New Roman" w:cs="Times New Roman"/>
          <w:sz w:val="28"/>
          <w:szCs w:val="28"/>
        </w:rPr>
      </w:pPr>
    </w:p>
    <w:tbl>
      <w:tblPr>
        <w:tblStyle w:val="aff2"/>
        <w:tblW w:w="0" w:type="auto"/>
        <w:tblLook w:val="04A0"/>
      </w:tblPr>
      <w:tblGrid>
        <w:gridCol w:w="675"/>
        <w:gridCol w:w="9498"/>
        <w:gridCol w:w="4394"/>
      </w:tblGrid>
      <w:tr w:rsidR="00550A99">
        <w:tc>
          <w:tcPr>
            <w:tcW w:w="675"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 п/п</w:t>
            </w:r>
          </w:p>
        </w:tc>
        <w:tc>
          <w:tcPr>
            <w:tcW w:w="9498"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Перечень оснований</w:t>
            </w:r>
          </w:p>
        </w:tc>
        <w:tc>
          <w:tcPr>
            <w:tcW w:w="4394"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Идентификатор категорий (признаков) заявителей</w:t>
            </w:r>
          </w:p>
        </w:tc>
      </w:tr>
      <w:tr w:rsidR="00550A99">
        <w:tc>
          <w:tcPr>
            <w:tcW w:w="14567" w:type="dxa"/>
            <w:gridSpan w:val="3"/>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550A99">
        <w:tc>
          <w:tcPr>
            <w:tcW w:w="675"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1</w:t>
            </w:r>
          </w:p>
        </w:tc>
        <w:tc>
          <w:tcPr>
            <w:tcW w:w="9498"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Заявление подано лицом, не уполномоченным на осуществление таких действий.</w:t>
            </w:r>
          </w:p>
        </w:tc>
        <w:tc>
          <w:tcPr>
            <w:tcW w:w="4394"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550A99">
        <w:tc>
          <w:tcPr>
            <w:tcW w:w="675"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2</w:t>
            </w:r>
          </w:p>
        </w:tc>
        <w:tc>
          <w:tcPr>
            <w:tcW w:w="9498"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550A99">
        <w:tc>
          <w:tcPr>
            <w:tcW w:w="675"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3</w:t>
            </w:r>
          </w:p>
        </w:tc>
        <w:tc>
          <w:tcPr>
            <w:tcW w:w="9498"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Заявление на получение услуги оформлено не в соответствии с регламентом;</w:t>
            </w:r>
          </w:p>
        </w:tc>
        <w:tc>
          <w:tcPr>
            <w:tcW w:w="4394"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550A99">
        <w:tc>
          <w:tcPr>
            <w:tcW w:w="14567" w:type="dxa"/>
            <w:gridSpan w:val="3"/>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приостановления предоставления муниципальной услуги</w:t>
            </w:r>
          </w:p>
        </w:tc>
      </w:tr>
      <w:tr w:rsidR="00550A99">
        <w:tc>
          <w:tcPr>
            <w:tcW w:w="675"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1</w:t>
            </w:r>
          </w:p>
        </w:tc>
        <w:tc>
          <w:tcPr>
            <w:tcW w:w="9498" w:type="dxa"/>
          </w:tcPr>
          <w:p w:rsidR="00550A99" w:rsidRDefault="00E85C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(образец 5 регламента).</w:t>
            </w:r>
          </w:p>
        </w:tc>
        <w:tc>
          <w:tcPr>
            <w:tcW w:w="4394"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550A99">
        <w:tc>
          <w:tcPr>
            <w:tcW w:w="14567" w:type="dxa"/>
            <w:gridSpan w:val="3"/>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предоставлении муниципальной услуги</w:t>
            </w:r>
          </w:p>
        </w:tc>
      </w:tr>
      <w:tr w:rsidR="00550A99">
        <w:trPr>
          <w:trHeight w:val="717"/>
        </w:trPr>
        <w:tc>
          <w:tcPr>
            <w:tcW w:w="675"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lastRenderedPageBreak/>
              <w:t>1</w:t>
            </w:r>
          </w:p>
        </w:tc>
        <w:tc>
          <w:tcPr>
            <w:tcW w:w="9498"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Представленные заявителем документы не отвечают требованиям, установленным регламентом.</w:t>
            </w:r>
          </w:p>
        </w:tc>
        <w:tc>
          <w:tcPr>
            <w:tcW w:w="4394"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550A99">
        <w:tc>
          <w:tcPr>
            <w:tcW w:w="675"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2</w:t>
            </w:r>
          </w:p>
        </w:tc>
        <w:tc>
          <w:tcPr>
            <w:tcW w:w="9498"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Представленные заявителем документы недействительны/указанные в заявлении сведения недостоверны.</w:t>
            </w:r>
          </w:p>
        </w:tc>
        <w:tc>
          <w:tcPr>
            <w:tcW w:w="4394"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550A99">
        <w:tc>
          <w:tcPr>
            <w:tcW w:w="675"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3</w:t>
            </w:r>
          </w:p>
        </w:tc>
        <w:tc>
          <w:tcPr>
            <w:tcW w:w="9498"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права на предоставление муниципальной услуги:</w:t>
            </w:r>
          </w:p>
        </w:tc>
        <w:tc>
          <w:tcPr>
            <w:tcW w:w="4394" w:type="dxa"/>
          </w:tcPr>
          <w:p w:rsidR="00550A99" w:rsidRDefault="00E85C49">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550A99">
        <w:tc>
          <w:tcPr>
            <w:tcW w:w="675" w:type="dxa"/>
          </w:tcPr>
          <w:p w:rsidR="00550A99" w:rsidRDefault="00550A99">
            <w:pPr>
              <w:jc w:val="both"/>
              <w:outlineLvl w:val="0"/>
              <w:rPr>
                <w:rFonts w:ascii="Times New Roman" w:hAnsi="Times New Roman" w:cs="Times New Roman"/>
                <w:sz w:val="28"/>
                <w:szCs w:val="28"/>
              </w:rPr>
            </w:pPr>
          </w:p>
        </w:tc>
        <w:tc>
          <w:tcPr>
            <w:tcW w:w="9498"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1" w:tooltip="consultantplus://offline/ref=8CA6BC37AB1B30FB18C18EE98A8C47D1825F798741A7F9D00CE32AFC3F5CFCA6FCDE30CF1CD154848C314A0F7F24A2CDF0B60A370AqBWBH" w:history="1">
              <w:r>
                <w:rPr>
                  <w:rFonts w:ascii="Times New Roman" w:hAnsi="Times New Roman" w:cs="Times New Roman"/>
                  <w:sz w:val="28"/>
                  <w:szCs w:val="28"/>
                </w:rPr>
                <w:t>пункте 16 статьи 11.10</w:t>
              </w:r>
            </w:hyperlink>
            <w:r>
              <w:rPr>
                <w:rFonts w:ascii="Times New Roman" w:hAnsi="Times New Roman" w:cs="Times New Roman"/>
                <w:sz w:val="28"/>
                <w:szCs w:val="28"/>
              </w:rPr>
              <w:t xml:space="preserve"> ЗК РФ;</w:t>
            </w:r>
          </w:p>
        </w:tc>
        <w:tc>
          <w:tcPr>
            <w:tcW w:w="4394" w:type="dxa"/>
          </w:tcPr>
          <w:p w:rsidR="00550A99" w:rsidRDefault="00550A99">
            <w:pPr>
              <w:jc w:val="both"/>
              <w:outlineLvl w:val="0"/>
              <w:rPr>
                <w:rFonts w:ascii="Times New Roman" w:hAnsi="Times New Roman" w:cs="Times New Roman"/>
                <w:sz w:val="28"/>
              </w:rPr>
            </w:pPr>
          </w:p>
        </w:tc>
      </w:tr>
      <w:tr w:rsidR="00550A99">
        <w:tc>
          <w:tcPr>
            <w:tcW w:w="675" w:type="dxa"/>
          </w:tcPr>
          <w:p w:rsidR="00550A99" w:rsidRDefault="00550A99">
            <w:pPr>
              <w:jc w:val="both"/>
              <w:outlineLvl w:val="0"/>
              <w:rPr>
                <w:rFonts w:ascii="Times New Roman" w:hAnsi="Times New Roman" w:cs="Times New Roman"/>
                <w:sz w:val="28"/>
                <w:szCs w:val="28"/>
              </w:rPr>
            </w:pPr>
          </w:p>
        </w:tc>
        <w:tc>
          <w:tcPr>
            <w:tcW w:w="9498"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земельный участок, который предстоит образовать, не может быть предоставлен заявителю по основаниям, указанным в </w:t>
            </w:r>
            <w:hyperlink r:id="rId12" w:tooltip="consultantplus://offline/ref=8CA6BC37AB1B30FB18C18EE98A8C47D1825F798741A7F9D00CE32AFC3F5CFCA6FCDE30C41BDA54848C314A0F7F24A2CDF0B60A370AqBWBH" w:history="1">
              <w:r>
                <w:rPr>
                  <w:rFonts w:ascii="Times New Roman" w:hAnsi="Times New Roman" w:cs="Times New Roman"/>
                  <w:sz w:val="28"/>
                  <w:szCs w:val="28"/>
                </w:rPr>
                <w:t>подпунктах 1</w:t>
              </w:r>
            </w:hyperlink>
            <w:r>
              <w:rPr>
                <w:rFonts w:ascii="Times New Roman" w:hAnsi="Times New Roman" w:cs="Times New Roman"/>
                <w:sz w:val="28"/>
                <w:szCs w:val="28"/>
              </w:rPr>
              <w:t xml:space="preserve"> - </w:t>
            </w:r>
            <w:hyperlink r:id="rId13" w:tooltip="consultantplus://offline/ref=8CA6BC37AB1B30FB18C18EE98A8C47D1825F798741A7F9D00CE32AFC3F5CFCA6FCDE30C418DC54848C314A0F7F24A2CDF0B60A370AqBWBH" w:history="1">
              <w:r>
                <w:rPr>
                  <w:rFonts w:ascii="Times New Roman" w:hAnsi="Times New Roman" w:cs="Times New Roman"/>
                  <w:sz w:val="28"/>
                  <w:szCs w:val="28"/>
                </w:rPr>
                <w:t>13</w:t>
              </w:r>
            </w:hyperlink>
            <w:r>
              <w:rPr>
                <w:rFonts w:ascii="Times New Roman" w:hAnsi="Times New Roman" w:cs="Times New Roman"/>
                <w:sz w:val="28"/>
                <w:szCs w:val="28"/>
              </w:rPr>
              <w:t xml:space="preserve">, </w:t>
            </w:r>
            <w:hyperlink r:id="rId14" w:tooltip="consultantplus://offline/ref=8CA6BC37AB1B30FB18C18EE98A8C47D1825F798741A7F9D00CE32AFC3F5CFCA6FCDE30CD1DDE59DB89245B577223BBD3F2AA16350BB3qEW2H" w:history="1">
              <w:r>
                <w:rPr>
                  <w:rFonts w:ascii="Times New Roman" w:hAnsi="Times New Roman" w:cs="Times New Roman"/>
                  <w:sz w:val="28"/>
                  <w:szCs w:val="28"/>
                </w:rPr>
                <w:t>14.1</w:t>
              </w:r>
            </w:hyperlink>
            <w:r>
              <w:rPr>
                <w:rFonts w:ascii="Times New Roman" w:hAnsi="Times New Roman" w:cs="Times New Roman"/>
                <w:sz w:val="28"/>
                <w:szCs w:val="28"/>
              </w:rPr>
              <w:t xml:space="preserve"> - </w:t>
            </w:r>
            <w:hyperlink r:id="rId15" w:tooltip="consultantplus://offline/ref=8CA6BC37AB1B30FB18C18EE98A8C47D1825F798741A7F9D00CE32AFC3F5CFCA6FCDE30C419D854848C314A0F7F24A2CDF0B60A370AqBWBH" w:history="1">
              <w:r>
                <w:rPr>
                  <w:rFonts w:ascii="Times New Roman" w:hAnsi="Times New Roman" w:cs="Times New Roman"/>
                  <w:sz w:val="28"/>
                  <w:szCs w:val="28"/>
                </w:rPr>
                <w:t>19</w:t>
              </w:r>
            </w:hyperlink>
            <w:r>
              <w:rPr>
                <w:rFonts w:ascii="Times New Roman" w:hAnsi="Times New Roman" w:cs="Times New Roman"/>
                <w:sz w:val="28"/>
                <w:szCs w:val="28"/>
              </w:rPr>
              <w:t xml:space="preserve">, </w:t>
            </w:r>
            <w:hyperlink r:id="rId16" w:tooltip="consultantplus://offline/ref=8CA6BC37AB1B30FB18C18EE98A8C47D1825F798741A7F9D00CE32AFC3F5CFCA6FCDE30C419DB54848C314A0F7F24A2CDF0B60A370AqBWBH" w:history="1">
              <w:r>
                <w:rPr>
                  <w:rFonts w:ascii="Times New Roman" w:hAnsi="Times New Roman" w:cs="Times New Roman"/>
                  <w:sz w:val="28"/>
                  <w:szCs w:val="28"/>
                </w:rPr>
                <w:t>22</w:t>
              </w:r>
            </w:hyperlink>
            <w:r>
              <w:rPr>
                <w:rFonts w:ascii="Times New Roman" w:hAnsi="Times New Roman" w:cs="Times New Roman"/>
                <w:sz w:val="28"/>
                <w:szCs w:val="28"/>
              </w:rPr>
              <w:t xml:space="preserve"> и </w:t>
            </w:r>
            <w:hyperlink r:id="rId17" w:tooltip="consultantplus://offline/ref=8CA6BC37AB1B30FB18C18EE98A8C47D1825F798741A7F9D00CE32AFC3F5CFCA6FCDE30C419DC54848C314A0F7F24A2CDF0B60A370AqBWBH" w:history="1">
              <w:r>
                <w:rPr>
                  <w:rFonts w:ascii="Times New Roman" w:hAnsi="Times New Roman" w:cs="Times New Roman"/>
                  <w:sz w:val="28"/>
                  <w:szCs w:val="28"/>
                </w:rPr>
                <w:t>23 статьи 39.16</w:t>
              </w:r>
            </w:hyperlink>
            <w:r>
              <w:rPr>
                <w:rFonts w:ascii="Times New Roman" w:hAnsi="Times New Roman" w:cs="Times New Roman"/>
                <w:sz w:val="28"/>
                <w:szCs w:val="28"/>
              </w:rPr>
              <w:t xml:space="preserve"> ЗК РФ;</w:t>
            </w:r>
          </w:p>
        </w:tc>
        <w:tc>
          <w:tcPr>
            <w:tcW w:w="4394" w:type="dxa"/>
          </w:tcPr>
          <w:p w:rsidR="00550A99" w:rsidRDefault="00550A99">
            <w:pPr>
              <w:jc w:val="both"/>
              <w:outlineLvl w:val="0"/>
              <w:rPr>
                <w:rFonts w:ascii="Times New Roman" w:hAnsi="Times New Roman" w:cs="Times New Roman"/>
                <w:sz w:val="28"/>
              </w:rPr>
            </w:pPr>
          </w:p>
        </w:tc>
      </w:tr>
      <w:tr w:rsidR="00550A99">
        <w:tc>
          <w:tcPr>
            <w:tcW w:w="675" w:type="dxa"/>
          </w:tcPr>
          <w:p w:rsidR="00550A99" w:rsidRDefault="00550A99">
            <w:pPr>
              <w:jc w:val="both"/>
              <w:outlineLvl w:val="0"/>
              <w:rPr>
                <w:rFonts w:ascii="Times New Roman" w:hAnsi="Times New Roman" w:cs="Times New Roman"/>
                <w:sz w:val="28"/>
                <w:szCs w:val="28"/>
              </w:rPr>
            </w:pPr>
          </w:p>
        </w:tc>
        <w:tc>
          <w:tcPr>
            <w:tcW w:w="9498" w:type="dxa"/>
          </w:tcPr>
          <w:p w:rsidR="00550A99" w:rsidRDefault="00E85C49">
            <w:pPr>
              <w:ind w:firstLine="709"/>
              <w:jc w:val="both"/>
              <w:outlineLvl w:val="0"/>
              <w:rPr>
                <w:rFonts w:ascii="Times New Roman" w:hAnsi="Times New Roman" w:cs="Times New Roman"/>
                <w:sz w:val="28"/>
                <w:szCs w:val="28"/>
              </w:rPr>
            </w:pPr>
            <w:r>
              <w:rPr>
                <w:rFonts w:ascii="Times New Roman" w:hAnsi="Times New Roman" w:cs="Times New Roman"/>
                <w:sz w:val="28"/>
                <w:szCs w:val="28"/>
              </w:rPr>
              <w:t>в) 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может быть предоставлен заявителю по основаниям, указанным в подпунктах 1 - 23 статьи 39.16 ЗК РФ.</w:t>
            </w:r>
          </w:p>
        </w:tc>
        <w:tc>
          <w:tcPr>
            <w:tcW w:w="4394" w:type="dxa"/>
          </w:tcPr>
          <w:p w:rsidR="00550A99" w:rsidRDefault="00550A99">
            <w:pPr>
              <w:jc w:val="both"/>
              <w:outlineLvl w:val="0"/>
              <w:rPr>
                <w:rFonts w:ascii="Times New Roman" w:hAnsi="Times New Roman" w:cs="Times New Roman"/>
                <w:sz w:val="28"/>
              </w:rPr>
            </w:pPr>
          </w:p>
        </w:tc>
      </w:tr>
    </w:tbl>
    <w:p w:rsidR="00550A99" w:rsidRDefault="00550A99">
      <w:pPr>
        <w:ind w:firstLine="709"/>
        <w:jc w:val="both"/>
        <w:outlineLvl w:val="0"/>
        <w:rPr>
          <w:sz w:val="28"/>
          <w:szCs w:val="28"/>
        </w:rPr>
      </w:pPr>
    </w:p>
    <w:p w:rsidR="00550A99" w:rsidRDefault="00550A99">
      <w:pPr>
        <w:ind w:firstLine="709"/>
        <w:jc w:val="both"/>
        <w:outlineLvl w:val="0"/>
        <w:rPr>
          <w:sz w:val="28"/>
          <w:szCs w:val="28"/>
        </w:rPr>
        <w:sectPr w:rsidR="00550A99">
          <w:pgSz w:w="16838" w:h="11906" w:orient="landscape"/>
          <w:pgMar w:top="1134" w:right="1134" w:bottom="567" w:left="1134" w:header="709" w:footer="709" w:gutter="0"/>
          <w:cols w:space="708"/>
          <w:titlePg/>
          <w:docGrid w:linePitch="360"/>
        </w:sectPr>
      </w:pPr>
    </w:p>
    <w:p w:rsidR="00550A99" w:rsidRDefault="00E85C49">
      <w:pPr>
        <w:numPr>
          <w:ilvl w:val="0"/>
          <w:numId w:val="24"/>
        </w:numPr>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Формы заявления и документов, необходимых для предоставления муниципальной услуги</w:t>
      </w:r>
    </w:p>
    <w:p w:rsidR="00550A99" w:rsidRDefault="00E85C49">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Образец 1 </w:t>
      </w:r>
    </w:p>
    <w:p w:rsidR="00550A99" w:rsidRDefault="00550A99">
      <w:pPr>
        <w:pStyle w:val="ConsPlusNormal"/>
        <w:jc w:val="right"/>
        <w:rPr>
          <w:rFonts w:ascii="Times New Roman" w:hAnsi="Times New Roman" w:cs="Times New Roman"/>
          <w:sz w:val="24"/>
          <w:szCs w:val="24"/>
        </w:rPr>
      </w:pPr>
    </w:p>
    <w:p w:rsidR="00550A99" w:rsidRDefault="00E85C49">
      <w:pPr>
        <w:pStyle w:val="ConsPlusNormal"/>
        <w:ind w:firstLine="540"/>
        <w:jc w:val="center"/>
      </w:pPr>
      <w:r>
        <w:t>Форма № 1 (для физических лиц и индивидуальных предпринимателей)</w:t>
      </w:r>
    </w:p>
    <w:p w:rsidR="00550A99" w:rsidRDefault="00E85C49">
      <w:pPr>
        <w:pStyle w:val="ConsPlusNonformat"/>
        <w:jc w:val="both"/>
      </w:pPr>
      <w:r>
        <w:t xml:space="preserve">                                           В ______________________________</w:t>
      </w:r>
    </w:p>
    <w:p w:rsidR="00550A99" w:rsidRDefault="00E85C49">
      <w:pPr>
        <w:pStyle w:val="ConsPlusNonformat"/>
        <w:jc w:val="both"/>
      </w:pPr>
      <w:r>
        <w:t xml:space="preserve">                                           ________________________________</w:t>
      </w:r>
    </w:p>
    <w:p w:rsidR="00550A99" w:rsidRDefault="00E85C49">
      <w:pPr>
        <w:pStyle w:val="ConsPlusNonformat"/>
        <w:jc w:val="both"/>
      </w:pPr>
      <w:r>
        <w:t xml:space="preserve">                                           ________________________________</w:t>
      </w:r>
    </w:p>
    <w:p w:rsidR="00550A99" w:rsidRDefault="00550A99">
      <w:pPr>
        <w:pStyle w:val="ConsPlusNonformat"/>
        <w:jc w:val="both"/>
      </w:pPr>
    </w:p>
    <w:p w:rsidR="00550A99" w:rsidRDefault="00E85C49">
      <w:pPr>
        <w:pStyle w:val="ConsPlusNonformat"/>
        <w:jc w:val="both"/>
      </w:pPr>
      <w:r>
        <w:t xml:space="preserve">                                           от _____________________________</w:t>
      </w:r>
    </w:p>
    <w:p w:rsidR="00550A99" w:rsidRDefault="00E85C49">
      <w:pPr>
        <w:pStyle w:val="ConsPlusNonformat"/>
        <w:jc w:val="both"/>
      </w:pPr>
      <w:r>
        <w:t xml:space="preserve">                                           ________________________________</w:t>
      </w:r>
    </w:p>
    <w:p w:rsidR="00550A99" w:rsidRDefault="00E85C49">
      <w:pPr>
        <w:pStyle w:val="ConsPlusNonformat"/>
        <w:jc w:val="both"/>
      </w:pPr>
      <w:r>
        <w:t xml:space="preserve">                                           ________________________________</w:t>
      </w:r>
    </w:p>
    <w:p w:rsidR="00550A99" w:rsidRDefault="00E85C49">
      <w:pPr>
        <w:pStyle w:val="ConsPlusNonformat"/>
        <w:ind w:left="3540" w:firstLine="708"/>
        <w:jc w:val="center"/>
      </w:pPr>
      <w:r>
        <w:t>(для физических лиц и индивидуальных предпринимателей)</w:t>
      </w:r>
    </w:p>
    <w:p w:rsidR="00550A99" w:rsidRDefault="00E85C49">
      <w:pPr>
        <w:pStyle w:val="ConsPlusNonformat"/>
        <w:jc w:val="both"/>
      </w:pPr>
      <w:bookmarkStart w:id="6" w:name="P439"/>
      <w:bookmarkEnd w:id="6"/>
      <w:r>
        <w:t xml:space="preserve">                                 Заявление</w:t>
      </w:r>
    </w:p>
    <w:p w:rsidR="00550A99" w:rsidRDefault="00E85C49">
      <w:pPr>
        <w:pStyle w:val="ConsPlusNonformat"/>
        <w:jc w:val="both"/>
      </w:pPr>
      <w:r>
        <w:t xml:space="preserve">               о предварительном согласовании предоставления</w:t>
      </w:r>
    </w:p>
    <w:p w:rsidR="00550A99" w:rsidRDefault="00E85C49">
      <w:pPr>
        <w:pStyle w:val="ConsPlusNonformat"/>
        <w:jc w:val="both"/>
      </w:pPr>
      <w:r>
        <w:t xml:space="preserve">                            земельного участка</w:t>
      </w:r>
    </w:p>
    <w:p w:rsidR="00550A99" w:rsidRDefault="00550A99">
      <w:pPr>
        <w:pStyle w:val="ConsPlusNonformat"/>
        <w:jc w:val="both"/>
      </w:pPr>
    </w:p>
    <w:p w:rsidR="00550A99" w:rsidRDefault="00E85C49">
      <w:pPr>
        <w:pStyle w:val="ConsPlusNonformat"/>
        <w:jc w:val="both"/>
      </w:pPr>
      <w:r>
        <w:t>Заявитель: ________________________________________________________________</w:t>
      </w:r>
    </w:p>
    <w:p w:rsidR="00550A99" w:rsidRDefault="00E85C49">
      <w:pPr>
        <w:pStyle w:val="ConsPlusNonformat"/>
        <w:jc w:val="both"/>
      </w:pPr>
      <w:r>
        <w:t>Для физических лиц:</w:t>
      </w:r>
    </w:p>
    <w:p w:rsidR="00550A99" w:rsidRDefault="00E85C49">
      <w:pPr>
        <w:pStyle w:val="ConsPlusNonformat"/>
        <w:jc w:val="both"/>
      </w:pPr>
      <w:r>
        <w:t>адрес регистрации _________________________________________________________</w:t>
      </w:r>
    </w:p>
    <w:p w:rsidR="00550A99" w:rsidRDefault="00E85C49">
      <w:pPr>
        <w:pStyle w:val="ConsPlusNonformat"/>
        <w:jc w:val="both"/>
      </w:pPr>
      <w:r>
        <w:t>преимущественного</w:t>
      </w:r>
    </w:p>
    <w:p w:rsidR="00550A99" w:rsidRDefault="00E85C49">
      <w:pPr>
        <w:pStyle w:val="ConsPlusNonformat"/>
        <w:jc w:val="both"/>
      </w:pPr>
      <w:r>
        <w:t>пребывания        _________________________________________________________</w:t>
      </w:r>
    </w:p>
    <w:p w:rsidR="00550A99" w:rsidRDefault="00E85C49">
      <w:pPr>
        <w:pStyle w:val="ConsPlusNonformat"/>
        <w:jc w:val="both"/>
      </w:pPr>
      <w:r>
        <w:t>адрес электронной _________________________________________________________</w:t>
      </w:r>
    </w:p>
    <w:p w:rsidR="00550A99" w:rsidRDefault="00E85C49">
      <w:pPr>
        <w:pStyle w:val="ConsPlusNonformat"/>
        <w:jc w:val="both"/>
      </w:pPr>
      <w:r>
        <w:t>почты (если имеется):</w:t>
      </w:r>
    </w:p>
    <w:p w:rsidR="00550A99" w:rsidRDefault="00E85C49">
      <w:pPr>
        <w:pStyle w:val="ConsPlusNonformat"/>
        <w:jc w:val="both"/>
      </w:pPr>
      <w:r>
        <w:t>Реквизиты документа, ______ серия, _________ номер удостоверяющего личность</w:t>
      </w:r>
    </w:p>
    <w:p w:rsidR="00550A99" w:rsidRDefault="00E85C49">
      <w:pPr>
        <w:pStyle w:val="ConsPlusNonformat"/>
        <w:jc w:val="both"/>
      </w:pPr>
      <w:r>
        <w:t>заявителя:        _________________________________________________________</w:t>
      </w:r>
    </w:p>
    <w:p w:rsidR="00550A99" w:rsidRDefault="00E85C49">
      <w:pPr>
        <w:pStyle w:val="ConsPlusNonformat"/>
        <w:jc w:val="both"/>
      </w:pPr>
      <w:r>
        <w:t>(паспорт) дата выдачи ________________ код подразделения _______</w:t>
      </w:r>
    </w:p>
    <w:p w:rsidR="00550A99" w:rsidRDefault="00E85C49">
      <w:pPr>
        <w:pStyle w:val="ConsPlusNonformat"/>
        <w:jc w:val="both"/>
      </w:pPr>
      <w:r>
        <w:t>Телефон ____________________</w:t>
      </w:r>
    </w:p>
    <w:p w:rsidR="00550A99" w:rsidRDefault="00E85C49">
      <w:pPr>
        <w:pStyle w:val="ConsPlusNonformat"/>
        <w:jc w:val="both"/>
      </w:pPr>
      <w:r>
        <w:t>Для юридических лиц:</w:t>
      </w:r>
    </w:p>
    <w:p w:rsidR="00550A99" w:rsidRDefault="00E85C49">
      <w:pPr>
        <w:pStyle w:val="ConsPlusNonformat"/>
        <w:jc w:val="both"/>
      </w:pPr>
      <w:r>
        <w:t>Место нахождения заявителя: ___________________________________</w:t>
      </w:r>
    </w:p>
    <w:p w:rsidR="00550A99" w:rsidRDefault="00E85C49">
      <w:pPr>
        <w:pStyle w:val="ConsPlusNonformat"/>
        <w:jc w:val="both"/>
      </w:pPr>
      <w:r>
        <w:t>Государственный регистрационный номер записи о государственной  регистрации</w:t>
      </w:r>
    </w:p>
    <w:p w:rsidR="00550A99" w:rsidRDefault="00E85C49">
      <w:pPr>
        <w:pStyle w:val="ConsPlusNonformat"/>
        <w:jc w:val="both"/>
      </w:pPr>
      <w:r>
        <w:t>юридического лица в ЕГРЮЛ, в ЕГРИП: _______________________________________</w:t>
      </w:r>
    </w:p>
    <w:p w:rsidR="00550A99" w:rsidRDefault="00E85C49">
      <w:pPr>
        <w:pStyle w:val="ConsPlusNonformat"/>
        <w:jc w:val="both"/>
      </w:pPr>
      <w:r>
        <w:t>Почтовый адрес и(или) адрес</w:t>
      </w:r>
    </w:p>
    <w:p w:rsidR="00550A99" w:rsidRDefault="00E85C49">
      <w:pPr>
        <w:pStyle w:val="ConsPlusNonformat"/>
        <w:jc w:val="both"/>
      </w:pPr>
      <w:r>
        <w:t>электронной почты _________________________________________________________</w:t>
      </w:r>
    </w:p>
    <w:p w:rsidR="00550A99" w:rsidRDefault="00E85C49">
      <w:pPr>
        <w:pStyle w:val="ConsPlusNonformat"/>
        <w:jc w:val="both"/>
      </w:pPr>
      <w:r>
        <w:t>Телефон _____________________</w:t>
      </w:r>
    </w:p>
    <w:p w:rsidR="00550A99" w:rsidRDefault="00550A99">
      <w:pPr>
        <w:pStyle w:val="ConsPlusNonformat"/>
        <w:jc w:val="both"/>
      </w:pPr>
    </w:p>
    <w:p w:rsidR="00550A99" w:rsidRDefault="00E85C49">
      <w:pPr>
        <w:pStyle w:val="ConsPlusNonformat"/>
        <w:jc w:val="both"/>
      </w:pPr>
      <w:r>
        <w:t xml:space="preserve">    Прошу предварительно согласовать предоставление земельного участка</w:t>
      </w:r>
    </w:p>
    <w:p w:rsidR="00550A99" w:rsidRDefault="00550A99">
      <w:pPr>
        <w:pStyle w:val="ConsPlusNormal"/>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44"/>
        <w:gridCol w:w="5527"/>
      </w:tblGrid>
      <w:tr w:rsidR="00550A99">
        <w:tc>
          <w:tcPr>
            <w:tcW w:w="3544" w:type="dxa"/>
          </w:tcPr>
          <w:p w:rsidR="00550A99" w:rsidRDefault="00E85C49">
            <w:pPr>
              <w:pStyle w:val="ConsPlusNormal"/>
            </w:pPr>
            <w:r>
              <w:t>Вид права: собственность (продажа или бесплатно), аренда (указать срок аренды), безвозмездное пользование</w:t>
            </w:r>
          </w:p>
        </w:tc>
        <w:tc>
          <w:tcPr>
            <w:tcW w:w="5527" w:type="dxa"/>
          </w:tcPr>
          <w:p w:rsidR="00550A99" w:rsidRDefault="00550A99">
            <w:pPr>
              <w:pStyle w:val="ConsPlusNormal"/>
              <w:jc w:val="both"/>
            </w:pPr>
          </w:p>
        </w:tc>
      </w:tr>
      <w:tr w:rsidR="00550A99">
        <w:tc>
          <w:tcPr>
            <w:tcW w:w="3544" w:type="dxa"/>
          </w:tcPr>
          <w:p w:rsidR="00550A99" w:rsidRDefault="00E85C49">
            <w:pPr>
              <w:pStyle w:val="ConsPlusNormal"/>
            </w:pPr>
            <w:r>
              <w:t>Цель использования земельного участка</w:t>
            </w:r>
            <w:r>
              <w:rPr>
                <w:rStyle w:val="afe"/>
              </w:rPr>
              <w:footnoteReference w:id="1"/>
            </w:r>
            <w:r>
              <w:t>:</w:t>
            </w:r>
          </w:p>
        </w:tc>
        <w:tc>
          <w:tcPr>
            <w:tcW w:w="5527" w:type="dxa"/>
          </w:tcPr>
          <w:p w:rsidR="00550A99" w:rsidRDefault="00550A99">
            <w:pPr>
              <w:pStyle w:val="ConsPlusNormal"/>
              <w:jc w:val="both"/>
            </w:pPr>
          </w:p>
        </w:tc>
      </w:tr>
      <w:tr w:rsidR="00550A99">
        <w:tc>
          <w:tcPr>
            <w:tcW w:w="3544" w:type="dxa"/>
          </w:tcPr>
          <w:p w:rsidR="00550A99" w:rsidRDefault="00E85C49">
            <w:pPr>
              <w:pStyle w:val="ConsPlusNormal"/>
            </w:pPr>
            <w:r>
              <w:t>Основание предоставления земельного участка: (</w:t>
            </w:r>
            <w:hyperlink r:id="rId18" w:tooltip="consultantplus://offline/ref=E661085ED54F412FA5CA6470B032C1BB03930D6B0D45493D44858794BCC1F3B37FEFC86F6724R4L" w:history="1">
              <w:r>
                <w:t>п. 2 ст. 39.3</w:t>
              </w:r>
            </w:hyperlink>
            <w:r>
              <w:t xml:space="preserve">; </w:t>
            </w:r>
            <w:hyperlink r:id="rId19" w:tooltip="consultantplus://offline/ref=E661085ED54F412FA5CA6470B032C1BB03930D6B0D45493D44858794BCC1F3B37FEFC86F6124R4L" w:history="1">
              <w:r>
                <w:t>ст. 39.5</w:t>
              </w:r>
            </w:hyperlink>
            <w:r>
              <w:t xml:space="preserve">; </w:t>
            </w:r>
            <w:hyperlink r:id="rId20" w:tooltip="consultantplus://offline/ref=E661085ED54F412FA5CA6470B032C1BB03930D6B0D45493D44858794BCC1F3B37FEFC86F6224R6L" w:history="1">
              <w:r>
                <w:t>п. 2 ст. 39.6</w:t>
              </w:r>
            </w:hyperlink>
            <w:r>
              <w:t xml:space="preserve">; </w:t>
            </w:r>
            <w:hyperlink r:id="rId21" w:tooltip="consultantplus://offline/ref=E661085ED54F412FA5CA6470B032C1BB03930D6B0D45493D44858794BCC1F3B37FEFC86E6324R4L" w:history="1">
              <w:r>
                <w:t>п. 2 ст. 39.10</w:t>
              </w:r>
            </w:hyperlink>
            <w:r>
              <w:t xml:space="preserve"> Земельного кодекса РФ):</w:t>
            </w:r>
          </w:p>
        </w:tc>
        <w:tc>
          <w:tcPr>
            <w:tcW w:w="5527" w:type="dxa"/>
          </w:tcPr>
          <w:p w:rsidR="00550A99" w:rsidRDefault="00550A99">
            <w:pPr>
              <w:pStyle w:val="ConsPlusNormal"/>
              <w:jc w:val="both"/>
            </w:pPr>
          </w:p>
        </w:tc>
      </w:tr>
      <w:tr w:rsidR="00550A99">
        <w:tc>
          <w:tcPr>
            <w:tcW w:w="3544" w:type="dxa"/>
          </w:tcPr>
          <w:p w:rsidR="00550A99" w:rsidRDefault="00E85C49">
            <w:pPr>
              <w:pStyle w:val="ConsPlusNormal"/>
            </w:pPr>
            <w:r>
              <w:t xml:space="preserve">В  случае, если указан вид права «в </w:t>
            </w:r>
            <w:r>
              <w:lastRenderedPageBreak/>
              <w:t>собственность, продажа» (п.2 ст. 39.3)</w:t>
            </w:r>
          </w:p>
        </w:tc>
        <w:tc>
          <w:tcPr>
            <w:tcW w:w="5527" w:type="dxa"/>
          </w:tcPr>
          <w:p w:rsidR="00550A99" w:rsidRDefault="00E85C49">
            <w:pPr>
              <w:pStyle w:val="af4"/>
              <w:numPr>
                <w:ilvl w:val="0"/>
                <w:numId w:val="7"/>
              </w:numPr>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 xml:space="preserve">земельных участков, образованных из </w:t>
            </w:r>
            <w:r>
              <w:rPr>
                <w:rFonts w:ascii="Calibri" w:eastAsia="Times New Roman" w:hAnsi="Calibri" w:cs="Calibri"/>
                <w:szCs w:val="20"/>
                <w:lang w:eastAsia="ru-RU"/>
              </w:rPr>
              <w:lastRenderedPageBreak/>
              <w:t>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50A99" w:rsidRDefault="00E85C49">
            <w:pPr>
              <w:pStyle w:val="ConsPlusNormal"/>
              <w:numPr>
                <w:ilvl w:val="0"/>
                <w:numId w:val="7"/>
              </w:numPr>
              <w:jc w:val="both"/>
            </w:pPr>
            <w: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550A99" w:rsidRDefault="00E85C49">
            <w:pPr>
              <w:pStyle w:val="ConsPlusNormal"/>
              <w:numPr>
                <w:ilvl w:val="0"/>
                <w:numId w:val="7"/>
              </w:numPr>
              <w:jc w:val="both"/>
            </w:pPr>
            <w: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550A99" w:rsidRDefault="00E85C49">
            <w:pPr>
              <w:pStyle w:val="ConsPlusNormal"/>
              <w:numPr>
                <w:ilvl w:val="0"/>
                <w:numId w:val="7"/>
              </w:numPr>
              <w:jc w:val="both"/>
            </w:pPr>
            <w: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50A99" w:rsidRDefault="00E85C49">
            <w:pPr>
              <w:pStyle w:val="ConsPlusNormal"/>
              <w:numPr>
                <w:ilvl w:val="0"/>
                <w:numId w:val="7"/>
              </w:numPr>
              <w:jc w:val="both"/>
            </w:pPr>
            <w: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550A99" w:rsidRDefault="00E85C49">
            <w:pPr>
              <w:pStyle w:val="ConsPlusNormal"/>
              <w:numPr>
                <w:ilvl w:val="0"/>
                <w:numId w:val="7"/>
              </w:numPr>
              <w:jc w:val="both"/>
            </w:pPr>
            <w:r>
              <w:t xml:space="preserve">11) земельных участков гражданам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w:t>
            </w:r>
            <w:r>
              <w:lastRenderedPageBreak/>
              <w:t>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550A99">
        <w:tc>
          <w:tcPr>
            <w:tcW w:w="3544" w:type="dxa"/>
          </w:tcPr>
          <w:p w:rsidR="00550A99" w:rsidRDefault="00E85C49">
            <w:pPr>
              <w:pStyle w:val="ConsPlusNormal"/>
              <w:tabs>
                <w:tab w:val="left" w:pos="1037"/>
              </w:tabs>
            </w:pPr>
            <w:r>
              <w:lastRenderedPageBreak/>
              <w:t>В случае, если указан вид права «в собственность, бесплатно» (ст. 39.5)</w:t>
            </w:r>
            <w:r>
              <w:tab/>
            </w:r>
          </w:p>
        </w:tc>
        <w:tc>
          <w:tcPr>
            <w:tcW w:w="5527" w:type="dxa"/>
          </w:tcPr>
          <w:p w:rsidR="00550A99" w:rsidRDefault="00E85C49">
            <w:pPr>
              <w:pStyle w:val="ConsPlusNormal"/>
              <w:numPr>
                <w:ilvl w:val="0"/>
                <w:numId w:val="8"/>
              </w:numPr>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550A99" w:rsidRDefault="00E85C49">
            <w:pPr>
              <w:pStyle w:val="ConsPlusNormal"/>
              <w:numPr>
                <w:ilvl w:val="0"/>
                <w:numId w:val="8"/>
              </w:numPr>
              <w:jc w:val="both"/>
            </w:pPr>
            <w:r>
              <w:t>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550A99" w:rsidRDefault="00E85C49">
            <w:pPr>
              <w:pStyle w:val="ConsPlusNormal"/>
              <w:numPr>
                <w:ilvl w:val="0"/>
                <w:numId w:val="8"/>
              </w:numPr>
              <w:jc w:val="both"/>
            </w:pPr>
            <w:r>
              <w:t>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550A99" w:rsidRDefault="00E85C49">
            <w:pPr>
              <w:pStyle w:val="ConsPlusNormal"/>
              <w:numPr>
                <w:ilvl w:val="0"/>
                <w:numId w:val="8"/>
              </w:numPr>
              <w:jc w:val="both"/>
            </w:pPr>
            <w:r>
              <w:t xml:space="preserve">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w:t>
            </w:r>
            <w:r>
              <w:lastRenderedPageBreak/>
              <w:t>собственность бесплатно;</w:t>
            </w:r>
          </w:p>
          <w:p w:rsidR="00550A99" w:rsidRDefault="00E85C49">
            <w:pPr>
              <w:pStyle w:val="ConsPlusNormal"/>
              <w:numPr>
                <w:ilvl w:val="0"/>
                <w:numId w:val="8"/>
              </w:numPr>
              <w:jc w:val="both"/>
            </w:pPr>
            <w:r>
              <w:t>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550A99" w:rsidRDefault="00E85C49">
            <w:pPr>
              <w:pStyle w:val="ConsPlusNormal"/>
              <w:numPr>
                <w:ilvl w:val="0"/>
                <w:numId w:val="8"/>
              </w:numPr>
              <w:jc w:val="both"/>
            </w:pPr>
            <w:r>
              <w:t>9)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50A99" w:rsidRDefault="00E85C49">
            <w:pPr>
              <w:pStyle w:val="ConsPlusNormal"/>
              <w:numPr>
                <w:ilvl w:val="0"/>
                <w:numId w:val="8"/>
              </w:numPr>
              <w:jc w:val="both"/>
            </w:pPr>
            <w:r>
              <w:t>10)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tc>
      </w:tr>
      <w:tr w:rsidR="00550A99">
        <w:tc>
          <w:tcPr>
            <w:tcW w:w="3544" w:type="dxa"/>
          </w:tcPr>
          <w:p w:rsidR="00550A99" w:rsidRDefault="00E85C49">
            <w:pPr>
              <w:pStyle w:val="ConsPlusNormal"/>
            </w:pPr>
            <w:r>
              <w:lastRenderedPageBreak/>
              <w:t>В случае, если указан вид права «аренда» (п. 2 ст. 39.6)</w:t>
            </w:r>
          </w:p>
        </w:tc>
        <w:tc>
          <w:tcPr>
            <w:tcW w:w="5527" w:type="dxa"/>
          </w:tcPr>
          <w:p w:rsidR="00550A99" w:rsidRDefault="00E85C49">
            <w:pPr>
              <w:pStyle w:val="ConsPlusNormal"/>
              <w:numPr>
                <w:ilvl w:val="0"/>
                <w:numId w:val="9"/>
              </w:numPr>
              <w:jc w:val="both"/>
            </w:pPr>
            <w: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550A99" w:rsidRDefault="00E85C49">
            <w:pPr>
              <w:pStyle w:val="ConsPlusNormal"/>
              <w:numPr>
                <w:ilvl w:val="0"/>
                <w:numId w:val="9"/>
              </w:numPr>
              <w:jc w:val="both"/>
            </w:pPr>
            <w: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550A99" w:rsidRDefault="00E85C49">
            <w:pPr>
              <w:pStyle w:val="ConsPlusNormal"/>
              <w:numPr>
                <w:ilvl w:val="0"/>
                <w:numId w:val="9"/>
              </w:numPr>
              <w:jc w:val="both"/>
            </w:pPr>
            <w:r>
              <w:t xml:space="preserve">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w:t>
            </w:r>
            <w:r>
              <w:lastRenderedPageBreak/>
              <w:t>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550A99" w:rsidRDefault="00E85C49">
            <w:pPr>
              <w:pStyle w:val="ConsPlusNormal"/>
              <w:numPr>
                <w:ilvl w:val="0"/>
                <w:numId w:val="9"/>
              </w:numPr>
              <w:jc w:val="both"/>
            </w:pPr>
            <w: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550A99" w:rsidRDefault="00E85C49">
            <w:pPr>
              <w:pStyle w:val="ConsPlusNormal"/>
              <w:numPr>
                <w:ilvl w:val="0"/>
                <w:numId w:val="9"/>
              </w:numPr>
              <w:jc w:val="both"/>
            </w:pPr>
            <w: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550A99" w:rsidRDefault="00E85C49">
            <w:pPr>
              <w:pStyle w:val="ConsPlusNormal"/>
              <w:numPr>
                <w:ilvl w:val="0"/>
                <w:numId w:val="9"/>
              </w:numPr>
              <w:jc w:val="both"/>
            </w:pPr>
            <w: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50A99" w:rsidRDefault="00E85C49">
            <w:pPr>
              <w:pStyle w:val="ConsPlusNormal"/>
              <w:numPr>
                <w:ilvl w:val="0"/>
                <w:numId w:val="9"/>
              </w:numPr>
              <w:jc w:val="both"/>
            </w:pPr>
            <w: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w:t>
            </w:r>
          </w:p>
          <w:p w:rsidR="00550A99" w:rsidRDefault="00E85C49">
            <w:pPr>
              <w:pStyle w:val="ConsPlusNormal"/>
              <w:numPr>
                <w:ilvl w:val="0"/>
                <w:numId w:val="9"/>
              </w:numPr>
              <w:jc w:val="both"/>
            </w:pPr>
            <w: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550A99" w:rsidRDefault="00E85C49">
            <w:pPr>
              <w:pStyle w:val="ConsPlusNormal"/>
              <w:numPr>
                <w:ilvl w:val="0"/>
                <w:numId w:val="9"/>
              </w:numPr>
              <w:jc w:val="both"/>
            </w:pPr>
            <w: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550A99" w:rsidRDefault="00E85C49">
            <w:pPr>
              <w:pStyle w:val="ConsPlusNormal"/>
              <w:numPr>
                <w:ilvl w:val="0"/>
                <w:numId w:val="9"/>
              </w:numPr>
              <w:jc w:val="both"/>
            </w:pPr>
            <w:r>
              <w:t xml:space="preserve">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w:t>
            </w:r>
            <w:r>
              <w:lastRenderedPageBreak/>
              <w:t>муниципальных нужд либо ограничен в обороте;</w:t>
            </w:r>
          </w:p>
          <w:p w:rsidR="00550A99" w:rsidRDefault="00E85C49">
            <w:pPr>
              <w:pStyle w:val="ConsPlusNormal"/>
              <w:numPr>
                <w:ilvl w:val="0"/>
                <w:numId w:val="9"/>
              </w:numPr>
              <w:jc w:val="both"/>
            </w:pPr>
            <w: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550A99" w:rsidRDefault="00E85C49">
            <w:pPr>
              <w:pStyle w:val="ConsPlusNormal"/>
              <w:numPr>
                <w:ilvl w:val="0"/>
                <w:numId w:val="9"/>
              </w:numPr>
              <w:jc w:val="both"/>
            </w:pPr>
            <w:r>
              <w:t>20) земельного участка, необходимого для проведения работ, связанных с пользованием недрами, недропользователю;</w:t>
            </w:r>
          </w:p>
          <w:p w:rsidR="00550A99" w:rsidRDefault="00E85C49">
            <w:pPr>
              <w:pStyle w:val="ConsPlusNormal"/>
              <w:numPr>
                <w:ilvl w:val="0"/>
                <w:numId w:val="9"/>
              </w:numPr>
              <w:jc w:val="both"/>
            </w:pPr>
            <w: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550A99" w:rsidRDefault="00E85C49">
            <w:pPr>
              <w:pStyle w:val="ConsPlusNormal"/>
              <w:numPr>
                <w:ilvl w:val="0"/>
                <w:numId w:val="9"/>
              </w:numPr>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550A99" w:rsidRDefault="00E85C49">
            <w:pPr>
              <w:pStyle w:val="ConsPlusNormal"/>
              <w:numPr>
                <w:ilvl w:val="0"/>
                <w:numId w:val="9"/>
              </w:numPr>
              <w:jc w:val="both"/>
            </w:pPr>
            <w: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550A99" w:rsidRDefault="00E85C49">
            <w:pPr>
              <w:pStyle w:val="ConsPlusNormal"/>
              <w:numPr>
                <w:ilvl w:val="0"/>
                <w:numId w:val="9"/>
              </w:numPr>
              <w:jc w:val="both"/>
            </w:pPr>
            <w: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550A99" w:rsidRDefault="00E85C49">
            <w:pPr>
              <w:pStyle w:val="ConsPlusNormal"/>
              <w:numPr>
                <w:ilvl w:val="0"/>
                <w:numId w:val="9"/>
              </w:numPr>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550A99" w:rsidRDefault="00E85C49">
            <w:pPr>
              <w:pStyle w:val="ConsPlusNormal"/>
              <w:numPr>
                <w:ilvl w:val="0"/>
                <w:numId w:val="9"/>
              </w:numPr>
              <w:jc w:val="both"/>
            </w:pPr>
            <w:r>
              <w:t xml:space="preserve">29.1) земельного участка лицу, осуществляющему товарную аквакультуру </w:t>
            </w:r>
            <w:r>
              <w:lastRenderedPageBreak/>
              <w:t>(товарное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550A99" w:rsidRDefault="00E85C49">
            <w:pPr>
              <w:pStyle w:val="ConsPlusNormal"/>
              <w:numPr>
                <w:ilvl w:val="0"/>
                <w:numId w:val="9"/>
              </w:numPr>
              <w:jc w:val="both"/>
            </w:pPr>
            <w: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550A99" w:rsidRDefault="00E85C49">
            <w:pPr>
              <w:pStyle w:val="ConsPlusNormal"/>
              <w:numPr>
                <w:ilvl w:val="0"/>
                <w:numId w:val="9"/>
              </w:numPr>
              <w:jc w:val="both"/>
            </w:pPr>
            <w: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550A99" w:rsidRDefault="00E85C49">
            <w:pPr>
              <w:pStyle w:val="ConsPlusNormal"/>
              <w:numPr>
                <w:ilvl w:val="0"/>
                <w:numId w:val="9"/>
              </w:numPr>
              <w:jc w:val="both"/>
            </w:pPr>
            <w:r>
              <w:t>34)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50A99" w:rsidRDefault="00E85C49">
            <w:pPr>
              <w:pStyle w:val="ConsPlusNormal"/>
              <w:numPr>
                <w:ilvl w:val="0"/>
                <w:numId w:val="9"/>
              </w:numPr>
              <w:jc w:val="both"/>
            </w:pPr>
            <w:r>
              <w:t>35)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50A99" w:rsidRDefault="00E85C49">
            <w:pPr>
              <w:pStyle w:val="ConsPlusNormal"/>
              <w:numPr>
                <w:ilvl w:val="0"/>
                <w:numId w:val="9"/>
              </w:numPr>
              <w:jc w:val="both"/>
            </w:pPr>
            <w: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 377-ФЗ «О развитии Республики Крым и города федерального значения Севастополя и свободной </w:t>
            </w:r>
            <w:r>
              <w:lastRenderedPageBreak/>
              <w:t>экономической зоне на территориях Республики Крым и города федерального значения Севастополя»;</w:t>
            </w:r>
          </w:p>
          <w:p w:rsidR="00550A99" w:rsidRDefault="00E85C49">
            <w:pPr>
              <w:pStyle w:val="ConsPlusNormal"/>
              <w:numPr>
                <w:ilvl w:val="0"/>
                <w:numId w:val="9"/>
              </w:numPr>
              <w:jc w:val="both"/>
            </w:pPr>
            <w:r>
              <w:t>39)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r>
      <w:tr w:rsidR="00550A99">
        <w:tc>
          <w:tcPr>
            <w:tcW w:w="3544" w:type="dxa"/>
          </w:tcPr>
          <w:p w:rsidR="00550A99" w:rsidRDefault="00E85C49">
            <w:pPr>
              <w:pStyle w:val="ConsPlusNormal"/>
            </w:pPr>
            <w:r>
              <w:lastRenderedPageBreak/>
              <w:t>В случае, если указан вид права «безвозмездное пользование» (п. 2. ст. 39.10)</w:t>
            </w:r>
          </w:p>
        </w:tc>
        <w:tc>
          <w:tcPr>
            <w:tcW w:w="5527" w:type="dxa"/>
          </w:tcPr>
          <w:p w:rsidR="00550A99" w:rsidRDefault="00E85C49">
            <w:pPr>
              <w:pStyle w:val="ConsPlusNormal"/>
              <w:numPr>
                <w:ilvl w:val="0"/>
                <w:numId w:val="10"/>
              </w:numPr>
              <w:jc w:val="both"/>
            </w:pPr>
            <w: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550A99" w:rsidRDefault="00E85C49">
            <w:pPr>
              <w:pStyle w:val="ConsPlusNormal"/>
              <w:numPr>
                <w:ilvl w:val="0"/>
                <w:numId w:val="10"/>
              </w:numPr>
              <w:jc w:val="both"/>
            </w:pPr>
            <w: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50A99" w:rsidRDefault="00E85C49">
            <w:pPr>
              <w:pStyle w:val="ConsPlusNormal"/>
              <w:numPr>
                <w:ilvl w:val="0"/>
                <w:numId w:val="10"/>
              </w:numPr>
              <w:jc w:val="both"/>
            </w:pPr>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550A99" w:rsidRDefault="00E85C49">
            <w:pPr>
              <w:pStyle w:val="ConsPlusNormal"/>
              <w:numPr>
                <w:ilvl w:val="0"/>
                <w:numId w:val="10"/>
              </w:numPr>
              <w:jc w:val="both"/>
            </w:pPr>
            <w:r>
              <w:t xml:space="preserve">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w:t>
            </w:r>
            <w:r>
              <w:lastRenderedPageBreak/>
              <w:t>Федерации, на срок не более чем шесть лет;</w:t>
            </w:r>
          </w:p>
          <w:p w:rsidR="00550A99" w:rsidRDefault="00E85C49">
            <w:pPr>
              <w:pStyle w:val="ConsPlusNormal"/>
              <w:numPr>
                <w:ilvl w:val="0"/>
                <w:numId w:val="10"/>
              </w:numPr>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50A99" w:rsidRDefault="00E85C49">
            <w:pPr>
              <w:pStyle w:val="ConsPlusNormal"/>
              <w:numPr>
                <w:ilvl w:val="0"/>
                <w:numId w:val="10"/>
              </w:numPr>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50A99" w:rsidRDefault="00E85C49">
            <w:pPr>
              <w:pStyle w:val="ConsPlusNormal"/>
              <w:numPr>
                <w:ilvl w:val="0"/>
                <w:numId w:val="10"/>
              </w:numPr>
              <w:jc w:val="both"/>
            </w:pPr>
            <w: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550A99" w:rsidRDefault="00E85C49">
            <w:pPr>
              <w:pStyle w:val="ConsPlusNormal"/>
              <w:numPr>
                <w:ilvl w:val="0"/>
                <w:numId w:val="10"/>
              </w:numPr>
              <w:jc w:val="both"/>
            </w:pPr>
            <w: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550A99" w:rsidRDefault="00E85C49">
            <w:pPr>
              <w:pStyle w:val="ConsPlusNormal"/>
              <w:numPr>
                <w:ilvl w:val="0"/>
                <w:numId w:val="10"/>
              </w:numPr>
              <w:jc w:val="both"/>
            </w:pPr>
            <w: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550A99" w:rsidRDefault="00E85C49">
            <w:pPr>
              <w:pStyle w:val="ConsPlusNormal"/>
              <w:numPr>
                <w:ilvl w:val="0"/>
                <w:numId w:val="10"/>
              </w:numPr>
              <w:jc w:val="both"/>
            </w:pPr>
            <w:r>
              <w:t xml:space="preserve">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w:t>
            </w:r>
            <w:r>
              <w:lastRenderedPageBreak/>
              <w:t>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50A99" w:rsidRDefault="00E85C49">
            <w:pPr>
              <w:pStyle w:val="ConsPlusNormal"/>
              <w:numPr>
                <w:ilvl w:val="0"/>
                <w:numId w:val="10"/>
              </w:numPr>
              <w:jc w:val="both"/>
            </w:pPr>
            <w:r>
              <w:t>17) лицу в случае и в порядке,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w:t>
            </w:r>
          </w:p>
          <w:p w:rsidR="00550A99" w:rsidRDefault="00E85C49">
            <w:pPr>
              <w:pStyle w:val="ConsPlusNormal"/>
              <w:numPr>
                <w:ilvl w:val="0"/>
                <w:numId w:val="10"/>
              </w:numPr>
              <w:jc w:val="both"/>
            </w:pPr>
            <w:r>
              <w:t>18)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550A99">
        <w:tc>
          <w:tcPr>
            <w:tcW w:w="3544" w:type="dxa"/>
          </w:tcPr>
          <w:p w:rsidR="00550A99" w:rsidRDefault="00E85C49">
            <w:pPr>
              <w:pStyle w:val="ConsPlusNormal"/>
            </w:pPr>
            <w:r>
              <w:lastRenderedPageBreak/>
              <w:t xml:space="preserve">Кадастровый номер земельного участка: (если границы подлежат уточнению в соответствии с </w:t>
            </w:r>
            <w:hyperlink r:id="rId22" w:tooltip="consultantplus://offline/ref=E661085ED54F412FA5CA6470B032C1BB03930D660D43493D44858794BC2CR1L" w:history="1">
              <w:r>
                <w:t>ФЗ</w:t>
              </w:r>
            </w:hyperlink>
            <w:r>
              <w:t xml:space="preserve"> «О государственной регистрации недвижимости»)</w:t>
            </w:r>
          </w:p>
        </w:tc>
        <w:tc>
          <w:tcPr>
            <w:tcW w:w="5527" w:type="dxa"/>
          </w:tcPr>
          <w:p w:rsidR="00550A99" w:rsidRDefault="00550A99">
            <w:pPr>
              <w:pStyle w:val="ConsPlusNormal"/>
              <w:jc w:val="both"/>
            </w:pPr>
          </w:p>
        </w:tc>
      </w:tr>
      <w:tr w:rsidR="00550A99">
        <w:tc>
          <w:tcPr>
            <w:tcW w:w="3544" w:type="dxa"/>
          </w:tcPr>
          <w:p w:rsidR="00550A99" w:rsidRDefault="00E85C49">
            <w:pPr>
              <w:pStyle w:val="ConsPlusNormal"/>
            </w:pPr>
            <w:r>
              <w:t>Кадастровый(е) номер (номера) земельного участка: (из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527" w:type="dxa"/>
          </w:tcPr>
          <w:p w:rsidR="00550A99" w:rsidRDefault="00550A99">
            <w:pPr>
              <w:pStyle w:val="ConsPlusNormal"/>
              <w:jc w:val="both"/>
            </w:pPr>
          </w:p>
        </w:tc>
      </w:tr>
      <w:tr w:rsidR="00550A99">
        <w:tc>
          <w:tcPr>
            <w:tcW w:w="3544" w:type="dxa"/>
          </w:tcPr>
          <w:p w:rsidR="00550A99" w:rsidRDefault="00E85C49">
            <w:pPr>
              <w:pStyle w:val="ConsPlusNormal"/>
            </w:pPr>
            <w:r>
              <w:t>Реквизиты решения об утверждении проекта межевания территории: (если образование земельного участка предусмотрено проектом)</w:t>
            </w:r>
          </w:p>
        </w:tc>
        <w:tc>
          <w:tcPr>
            <w:tcW w:w="5527" w:type="dxa"/>
          </w:tcPr>
          <w:p w:rsidR="00550A99" w:rsidRDefault="00550A99">
            <w:pPr>
              <w:pStyle w:val="ConsPlusNormal"/>
              <w:jc w:val="both"/>
            </w:pPr>
          </w:p>
        </w:tc>
      </w:tr>
      <w:tr w:rsidR="00550A99">
        <w:tc>
          <w:tcPr>
            <w:tcW w:w="3544" w:type="dxa"/>
          </w:tcPr>
          <w:p w:rsidR="00550A99" w:rsidRDefault="00E85C49">
            <w:pPr>
              <w:pStyle w:val="ConsPlusNormal"/>
            </w:pPr>
            <w:r>
              <w:t>Реквизиты решения об утверждении документа 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5527" w:type="dxa"/>
          </w:tcPr>
          <w:p w:rsidR="00550A99" w:rsidRDefault="00550A99">
            <w:pPr>
              <w:pStyle w:val="ConsPlusNormal"/>
              <w:jc w:val="both"/>
            </w:pPr>
          </w:p>
        </w:tc>
      </w:tr>
      <w:tr w:rsidR="00550A99">
        <w:tc>
          <w:tcPr>
            <w:tcW w:w="3544" w:type="dxa"/>
          </w:tcPr>
          <w:p w:rsidR="00550A99" w:rsidRDefault="00E85C49">
            <w:pPr>
              <w:pStyle w:val="ConsPlusNormal"/>
            </w:pPr>
            <w:r>
              <w:t xml:space="preserve">Реквизиты решения об изъятии земельного участка для госуд. или </w:t>
            </w:r>
            <w:r>
              <w:lastRenderedPageBreak/>
              <w:t>муниципальных нужд: (если участок предоставляется взамен изымаемого)</w:t>
            </w:r>
          </w:p>
        </w:tc>
        <w:tc>
          <w:tcPr>
            <w:tcW w:w="5527" w:type="dxa"/>
          </w:tcPr>
          <w:p w:rsidR="00550A99" w:rsidRDefault="00550A99">
            <w:pPr>
              <w:pStyle w:val="ConsPlusNormal"/>
              <w:jc w:val="both"/>
            </w:pPr>
          </w:p>
        </w:tc>
      </w:tr>
    </w:tbl>
    <w:p w:rsidR="00550A99" w:rsidRDefault="00550A99">
      <w:pPr>
        <w:pStyle w:val="ConsPlusNormal"/>
        <w:ind w:firstLine="540"/>
        <w:jc w:val="both"/>
      </w:pPr>
    </w:p>
    <w:p w:rsidR="00550A99" w:rsidRDefault="00E85C49">
      <w:pPr>
        <w:pStyle w:val="ConsPlusNonformat"/>
        <w:jc w:val="both"/>
      </w:pPr>
      <w:r>
        <w:t>С утверждением иного варианта схемы расположения земельного участка согласен.</w:t>
      </w:r>
    </w:p>
    <w:p w:rsidR="00550A99" w:rsidRDefault="00550A99">
      <w:pPr>
        <w:pStyle w:val="ConsPlusNonformat"/>
        <w:jc w:val="both"/>
      </w:pPr>
    </w:p>
    <w:p w:rsidR="00550A99" w:rsidRDefault="00E85C49">
      <w:pPr>
        <w:pStyle w:val="ConsPlusNonformat"/>
        <w:jc w:val="both"/>
      </w:pPr>
      <w:r>
        <w:t xml:space="preserve">    </w:t>
      </w:r>
    </w:p>
    <w:p w:rsidR="00550A99" w:rsidRDefault="00550A99">
      <w:pPr>
        <w:pStyle w:val="ConsPlusNonformat"/>
        <w:jc w:val="both"/>
      </w:pPr>
    </w:p>
    <w:p w:rsidR="00550A99" w:rsidRDefault="00550A99">
      <w:pPr>
        <w:pStyle w:val="ConsPlusNonformat"/>
        <w:jc w:val="both"/>
      </w:pPr>
    </w:p>
    <w:p w:rsidR="00550A99" w:rsidRDefault="00550A99">
      <w:pPr>
        <w:pStyle w:val="ConsPlusNonformat"/>
        <w:jc w:val="both"/>
      </w:pPr>
    </w:p>
    <w:p w:rsidR="00550A99" w:rsidRDefault="00550A99">
      <w:pPr>
        <w:pStyle w:val="ConsPlusNonformat"/>
        <w:jc w:val="both"/>
      </w:pPr>
    </w:p>
    <w:p w:rsidR="00550A99" w:rsidRDefault="00550A99">
      <w:pPr>
        <w:pStyle w:val="ConsPlusNonformat"/>
        <w:jc w:val="both"/>
      </w:pPr>
    </w:p>
    <w:p w:rsidR="00550A99" w:rsidRDefault="00550A99">
      <w:pPr>
        <w:pStyle w:val="ConsPlusNonformat"/>
        <w:jc w:val="both"/>
      </w:pPr>
    </w:p>
    <w:p w:rsidR="00550A99" w:rsidRDefault="00E85C49">
      <w:pPr>
        <w:pStyle w:val="ConsPlusNonformat"/>
        <w:jc w:val="both"/>
      </w:pPr>
      <w:r>
        <w:t>Результат рассмотрения заявления прошу:</w:t>
      </w:r>
    </w:p>
    <w:p w:rsidR="00550A99" w:rsidRDefault="00E85C49">
      <w:pPr>
        <w:pStyle w:val="ConsPlusNonformat"/>
        <w:jc w:val="both"/>
      </w:pPr>
      <w:r>
        <w:t xml:space="preserve">    ┌────┐</w:t>
      </w:r>
    </w:p>
    <w:p w:rsidR="00550A99" w:rsidRDefault="00E85C49">
      <w:pPr>
        <w:pStyle w:val="ConsPlusNonformat"/>
        <w:jc w:val="both"/>
      </w:pPr>
      <w:r>
        <w:t xml:space="preserve">    ├────┤</w:t>
      </w:r>
    </w:p>
    <w:p w:rsidR="00550A99" w:rsidRDefault="00E85C49">
      <w:pPr>
        <w:pStyle w:val="ConsPlusNonformat"/>
        <w:jc w:val="both"/>
      </w:pPr>
      <w:r>
        <w:t xml:space="preserve">    │    │ выдать на руки в МФЦ, расположенном по адресу:_________________</w:t>
      </w:r>
    </w:p>
    <w:p w:rsidR="00550A99" w:rsidRDefault="00E85C49">
      <w:pPr>
        <w:pStyle w:val="ConsPlusNonformat"/>
        <w:jc w:val="both"/>
      </w:pPr>
      <w:r>
        <w:t xml:space="preserve">    ├────┤</w:t>
      </w:r>
    </w:p>
    <w:p w:rsidR="00550A99" w:rsidRDefault="00E85C49">
      <w:pPr>
        <w:pStyle w:val="ConsPlusNonformat"/>
        <w:jc w:val="both"/>
      </w:pPr>
      <w:r>
        <w:t xml:space="preserve">    │    │ по электронной почте (e-mail)</w:t>
      </w:r>
    </w:p>
    <w:p w:rsidR="00550A99" w:rsidRDefault="00550A99">
      <w:pPr>
        <w:pStyle w:val="ConsPlusNonformat"/>
        <w:jc w:val="both"/>
      </w:pPr>
    </w:p>
    <w:p w:rsidR="00550A99" w:rsidRDefault="00E85C49">
      <w:pPr>
        <w:pStyle w:val="ConsPlusNonformat"/>
        <w:jc w:val="both"/>
      </w:pPr>
      <w:r>
        <w:t xml:space="preserve">    ├────┤ выдать на руки в Администрации</w:t>
      </w:r>
    </w:p>
    <w:p w:rsidR="00550A99" w:rsidRDefault="00E85C49">
      <w:pPr>
        <w:pStyle w:val="ConsPlusNonformat"/>
        <w:jc w:val="both"/>
      </w:pPr>
      <w:r>
        <w:t xml:space="preserve">     ────┤</w:t>
      </w:r>
    </w:p>
    <w:p w:rsidR="00550A99" w:rsidRDefault="00E85C49">
      <w:pPr>
        <w:pStyle w:val="ConsPlusNonformat"/>
        <w:jc w:val="both"/>
      </w:pPr>
      <w:r>
        <w:t xml:space="preserve">    │    │ направить в электронной форме в личный кабинет на ЕПГУ</w:t>
      </w:r>
    </w:p>
    <w:p w:rsidR="00550A99" w:rsidRDefault="00E85C49">
      <w:pPr>
        <w:pStyle w:val="ConsPlusNonformat"/>
        <w:jc w:val="both"/>
      </w:pPr>
      <w:r>
        <w:t xml:space="preserve">    └────┘</w:t>
      </w:r>
    </w:p>
    <w:p w:rsidR="00550A99" w:rsidRDefault="00550A99">
      <w:pPr>
        <w:pStyle w:val="ConsPlusNonformat"/>
        <w:jc w:val="both"/>
      </w:pPr>
    </w:p>
    <w:p w:rsidR="00550A99" w:rsidRDefault="00E85C49">
      <w:pPr>
        <w:pStyle w:val="ConsPlusNonformat"/>
        <w:jc w:val="both"/>
      </w:pPr>
      <w:r>
        <w:t xml:space="preserve">    Приложение: документы в соответствии с пунктом 2.6 настоящего Административного регламента.</w:t>
      </w:r>
    </w:p>
    <w:p w:rsidR="00550A99" w:rsidRDefault="00550A99">
      <w:pPr>
        <w:pStyle w:val="ConsPlusNonformat"/>
        <w:jc w:val="both"/>
      </w:pPr>
    </w:p>
    <w:p w:rsidR="00550A99" w:rsidRDefault="00E85C49">
      <w:pPr>
        <w:pStyle w:val="ConsPlusNonformat"/>
        <w:jc w:val="both"/>
      </w:pPr>
      <w:r>
        <w:t>______________________________ _________________ __________________________</w:t>
      </w:r>
    </w:p>
    <w:p w:rsidR="00550A99" w:rsidRDefault="00E85C49">
      <w:pPr>
        <w:pStyle w:val="ConsPlusNonformat"/>
        <w:jc w:val="both"/>
      </w:pPr>
      <w:r>
        <w:t xml:space="preserve">   (наименование должности)         (подпись)              (ФИО)</w:t>
      </w:r>
    </w:p>
    <w:p w:rsidR="00550A99" w:rsidRDefault="00550A99">
      <w:pPr>
        <w:pStyle w:val="ConsPlusNormal"/>
        <w:ind w:firstLine="540"/>
        <w:jc w:val="both"/>
      </w:pPr>
    </w:p>
    <w:p w:rsidR="00550A99" w:rsidRDefault="00E85C49">
      <w:pPr>
        <w:pStyle w:val="ConsPlusNonformat"/>
        <w:jc w:val="both"/>
      </w:pPr>
      <w:r>
        <w:t xml:space="preserve">                 </w:t>
      </w:r>
    </w:p>
    <w:p w:rsidR="00550A99" w:rsidRDefault="00550A99">
      <w:pPr>
        <w:pStyle w:val="ConsPlusNormal"/>
        <w:ind w:firstLine="540"/>
        <w:jc w:val="both"/>
      </w:pPr>
    </w:p>
    <w:p w:rsidR="00550A99" w:rsidRDefault="00E85C49">
      <w:pPr>
        <w:pStyle w:val="ConsPlusNormal"/>
        <w:ind w:firstLine="540"/>
        <w:jc w:val="both"/>
      </w:pPr>
      <w:r>
        <w:t>Форма №2 (для юридических лиц)</w:t>
      </w:r>
    </w:p>
    <w:p w:rsidR="00550A99" w:rsidRDefault="00E85C49">
      <w:pPr>
        <w:pStyle w:val="ConsPlusNonformat"/>
        <w:jc w:val="center"/>
      </w:pPr>
      <w:r>
        <w:t xml:space="preserve">                                               В ___________________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от ____________________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(для юридических лиц)</w:t>
      </w:r>
    </w:p>
    <w:p w:rsidR="00550A99" w:rsidRDefault="00550A99">
      <w:pPr>
        <w:widowControl w:val="0"/>
        <w:spacing w:after="0" w:line="240" w:lineRule="auto"/>
        <w:jc w:val="both"/>
        <w:rPr>
          <w:rFonts w:ascii="Courier New" w:eastAsia="Times New Roman" w:hAnsi="Courier New" w:cs="Courier New"/>
          <w:sz w:val="20"/>
          <w:szCs w:val="20"/>
          <w:lang w:eastAsia="ru-RU"/>
        </w:rPr>
      </w:pP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ЗАЯВЛЕНИЕ</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о предварительном согласовании предоставления земельного участка</w:t>
      </w:r>
    </w:p>
    <w:p w:rsidR="00550A99" w:rsidRDefault="00550A99">
      <w:pPr>
        <w:widowControl w:val="0"/>
        <w:spacing w:after="0" w:line="240" w:lineRule="auto"/>
        <w:jc w:val="both"/>
        <w:rPr>
          <w:rFonts w:ascii="Courier New" w:eastAsia="Times New Roman" w:hAnsi="Courier New" w:cs="Courier New"/>
          <w:sz w:val="20"/>
          <w:szCs w:val="20"/>
          <w:lang w:eastAsia="ru-RU"/>
        </w:rPr>
      </w:pP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Заявитель: ________________________________________________________________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(Полное наименование юридического лица в соответствии</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с учредительными документами)</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742"/>
      </w:tblGrid>
      <w:tr w:rsidR="00550A99">
        <w:tc>
          <w:tcPr>
            <w:tcW w:w="340" w:type="dxa"/>
          </w:tcPr>
          <w:p w:rsidR="00550A99" w:rsidRDefault="00550A99">
            <w:pPr>
              <w:widowControl w:val="0"/>
              <w:spacing w:after="0" w:line="240" w:lineRule="auto"/>
              <w:rPr>
                <w:rFonts w:ascii="Calibri" w:eastAsia="Times New Roman" w:hAnsi="Calibri" w:cs="Calibri"/>
                <w:szCs w:val="20"/>
                <w:lang w:eastAsia="ru-RU"/>
              </w:rPr>
            </w:pPr>
          </w:p>
        </w:tc>
        <w:tc>
          <w:tcPr>
            <w:tcW w:w="340" w:type="dxa"/>
          </w:tcPr>
          <w:p w:rsidR="00550A99" w:rsidRDefault="00550A99">
            <w:pPr>
              <w:widowControl w:val="0"/>
              <w:spacing w:after="0" w:line="240" w:lineRule="auto"/>
              <w:rPr>
                <w:rFonts w:ascii="Calibri" w:eastAsia="Times New Roman" w:hAnsi="Calibri" w:cs="Calibri"/>
                <w:szCs w:val="20"/>
                <w:lang w:eastAsia="ru-RU"/>
              </w:rPr>
            </w:pPr>
          </w:p>
        </w:tc>
        <w:tc>
          <w:tcPr>
            <w:tcW w:w="340" w:type="dxa"/>
          </w:tcPr>
          <w:p w:rsidR="00550A99" w:rsidRDefault="00550A99">
            <w:pPr>
              <w:widowControl w:val="0"/>
              <w:spacing w:after="0" w:line="240" w:lineRule="auto"/>
              <w:rPr>
                <w:rFonts w:ascii="Calibri" w:eastAsia="Times New Roman" w:hAnsi="Calibri" w:cs="Calibri"/>
                <w:szCs w:val="20"/>
                <w:lang w:eastAsia="ru-RU"/>
              </w:rPr>
            </w:pPr>
          </w:p>
        </w:tc>
        <w:tc>
          <w:tcPr>
            <w:tcW w:w="340" w:type="dxa"/>
          </w:tcPr>
          <w:p w:rsidR="00550A99" w:rsidRDefault="00550A99">
            <w:pPr>
              <w:widowControl w:val="0"/>
              <w:spacing w:after="0" w:line="240" w:lineRule="auto"/>
              <w:rPr>
                <w:rFonts w:ascii="Calibri" w:eastAsia="Times New Roman" w:hAnsi="Calibri" w:cs="Calibri"/>
                <w:szCs w:val="20"/>
                <w:lang w:eastAsia="ru-RU"/>
              </w:rPr>
            </w:pPr>
          </w:p>
        </w:tc>
        <w:tc>
          <w:tcPr>
            <w:tcW w:w="340" w:type="dxa"/>
          </w:tcPr>
          <w:p w:rsidR="00550A99" w:rsidRDefault="00550A99">
            <w:pPr>
              <w:widowControl w:val="0"/>
              <w:spacing w:after="0" w:line="240" w:lineRule="auto"/>
              <w:rPr>
                <w:rFonts w:ascii="Calibri" w:eastAsia="Times New Roman" w:hAnsi="Calibri" w:cs="Calibri"/>
                <w:szCs w:val="20"/>
                <w:lang w:eastAsia="ru-RU"/>
              </w:rPr>
            </w:pPr>
          </w:p>
        </w:tc>
        <w:tc>
          <w:tcPr>
            <w:tcW w:w="340" w:type="dxa"/>
          </w:tcPr>
          <w:p w:rsidR="00550A99" w:rsidRDefault="00550A99">
            <w:pPr>
              <w:widowControl w:val="0"/>
              <w:spacing w:after="0" w:line="240" w:lineRule="auto"/>
              <w:rPr>
                <w:rFonts w:ascii="Calibri" w:eastAsia="Times New Roman" w:hAnsi="Calibri" w:cs="Calibri"/>
                <w:szCs w:val="20"/>
                <w:lang w:eastAsia="ru-RU"/>
              </w:rPr>
            </w:pPr>
          </w:p>
        </w:tc>
        <w:tc>
          <w:tcPr>
            <w:tcW w:w="340" w:type="dxa"/>
            <w:tcBorders>
              <w:bottom w:val="none" w:sz="4" w:space="0" w:color="000000"/>
              <w:right w:val="none" w:sz="4" w:space="0" w:color="000000"/>
            </w:tcBorders>
          </w:tcPr>
          <w:p w:rsidR="00550A99" w:rsidRDefault="00550A99">
            <w:pPr>
              <w:widowControl w:val="0"/>
              <w:spacing w:after="0" w:line="240" w:lineRule="auto"/>
              <w:rPr>
                <w:rFonts w:ascii="Calibri" w:eastAsia="Times New Roman" w:hAnsi="Calibri" w:cs="Calibri"/>
                <w:szCs w:val="20"/>
                <w:lang w:eastAsia="ru-RU"/>
              </w:rPr>
            </w:pPr>
          </w:p>
        </w:tc>
        <w:tc>
          <w:tcPr>
            <w:tcW w:w="3742" w:type="dxa"/>
            <w:tcBorders>
              <w:left w:val="none" w:sz="4" w:space="0" w:color="000000"/>
            </w:tcBorders>
          </w:tcPr>
          <w:p w:rsidR="00550A99" w:rsidRDefault="00550A99">
            <w:pPr>
              <w:widowControl w:val="0"/>
              <w:spacing w:after="0" w:line="240" w:lineRule="auto"/>
              <w:jc w:val="both"/>
              <w:rPr>
                <w:rFonts w:ascii="Calibri" w:eastAsia="Times New Roman" w:hAnsi="Calibri" w:cs="Calibri"/>
                <w:szCs w:val="20"/>
                <w:lang w:eastAsia="ru-RU"/>
              </w:rPr>
            </w:pPr>
          </w:p>
        </w:tc>
      </w:tr>
    </w:tbl>
    <w:p w:rsidR="00550A99" w:rsidRDefault="00550A99">
      <w:pPr>
        <w:widowControl w:val="0"/>
        <w:spacing w:after="0" w:line="240" w:lineRule="auto"/>
        <w:rPr>
          <w:rFonts w:ascii="Calibri" w:eastAsia="Times New Roman" w:hAnsi="Calibri" w:cs="Calibri"/>
          <w:szCs w:val="20"/>
          <w:lang w:eastAsia="ru-RU"/>
        </w:rPr>
      </w:pPr>
    </w:p>
    <w:p w:rsidR="00550A99" w:rsidRDefault="00550A99">
      <w:pPr>
        <w:widowControl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600"/>
        <w:gridCol w:w="5473"/>
      </w:tblGrid>
      <w:tr w:rsidR="00550A99">
        <w:tc>
          <w:tcPr>
            <w:tcW w:w="3600" w:type="dxa"/>
            <w:tcBorders>
              <w:top w:val="single" w:sz="4" w:space="0" w:color="auto"/>
              <w:bottom w:val="single" w:sz="4" w:space="0" w:color="auto"/>
            </w:tcBorders>
          </w:tcPr>
          <w:p w:rsidR="00550A99" w:rsidRDefault="00E85C49">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Государственный регистрационный номер записи о государственной регистрации юридического лица в ЕГРЮЛ, в ЕГРИП:</w:t>
            </w:r>
          </w:p>
        </w:tc>
        <w:tc>
          <w:tcPr>
            <w:tcW w:w="5473" w:type="dxa"/>
            <w:tcBorders>
              <w:top w:val="single" w:sz="4" w:space="0" w:color="auto"/>
              <w:bottom w:val="single" w:sz="4" w:space="0" w:color="auto"/>
            </w:tcBorders>
          </w:tcPr>
          <w:p w:rsidR="00550A99" w:rsidRDefault="00550A99">
            <w:pPr>
              <w:widowControl w:val="0"/>
              <w:spacing w:after="0" w:line="240" w:lineRule="auto"/>
              <w:rPr>
                <w:rFonts w:ascii="Calibri" w:eastAsia="Times New Roman" w:hAnsi="Calibri" w:cs="Calibri"/>
                <w:szCs w:val="20"/>
                <w:lang w:eastAsia="ru-RU"/>
              </w:rPr>
            </w:pPr>
          </w:p>
        </w:tc>
      </w:tr>
    </w:tbl>
    <w:p w:rsidR="00550A99" w:rsidRDefault="00550A99">
      <w:pPr>
        <w:widowControl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600"/>
        <w:gridCol w:w="5473"/>
      </w:tblGrid>
      <w:tr w:rsidR="00550A99">
        <w:tc>
          <w:tcPr>
            <w:tcW w:w="3600" w:type="dxa"/>
            <w:tcBorders>
              <w:top w:val="single" w:sz="4" w:space="0" w:color="auto"/>
              <w:bottom w:val="single" w:sz="4" w:space="0" w:color="auto"/>
            </w:tcBorders>
          </w:tcPr>
          <w:p w:rsidR="00550A99" w:rsidRDefault="00E85C49">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Идентификационный номер </w:t>
            </w:r>
            <w:r>
              <w:rPr>
                <w:rFonts w:ascii="Calibri" w:eastAsia="Times New Roman" w:hAnsi="Calibri" w:cs="Calibri"/>
                <w:szCs w:val="20"/>
                <w:lang w:eastAsia="ru-RU"/>
              </w:rPr>
              <w:lastRenderedPageBreak/>
              <w:t>налогоплательщика (ИНН):</w:t>
            </w:r>
          </w:p>
        </w:tc>
        <w:tc>
          <w:tcPr>
            <w:tcW w:w="5473" w:type="dxa"/>
            <w:tcBorders>
              <w:top w:val="single" w:sz="4" w:space="0" w:color="auto"/>
              <w:bottom w:val="single" w:sz="4" w:space="0" w:color="auto"/>
            </w:tcBorders>
          </w:tcPr>
          <w:p w:rsidR="00550A99" w:rsidRDefault="00550A99">
            <w:pPr>
              <w:widowControl w:val="0"/>
              <w:spacing w:after="0" w:line="240" w:lineRule="auto"/>
              <w:rPr>
                <w:rFonts w:ascii="Calibri" w:eastAsia="Times New Roman" w:hAnsi="Calibri" w:cs="Calibri"/>
                <w:szCs w:val="20"/>
                <w:lang w:eastAsia="ru-RU"/>
              </w:rPr>
            </w:pPr>
          </w:p>
        </w:tc>
      </w:tr>
    </w:tbl>
    <w:p w:rsidR="00550A99" w:rsidRDefault="00550A99">
      <w:pPr>
        <w:widowControl w:val="0"/>
        <w:spacing w:after="0" w:line="240" w:lineRule="auto"/>
        <w:rPr>
          <w:rFonts w:ascii="Calibri" w:eastAsia="Times New Roman" w:hAnsi="Calibri" w:cs="Calibri"/>
          <w:szCs w:val="20"/>
          <w:lang w:eastAsia="ru-RU"/>
        </w:rPr>
      </w:pPr>
    </w:p>
    <w:p w:rsidR="00550A99" w:rsidRDefault="00E85C49">
      <w:pPr>
        <w:widowControl w:val="0"/>
        <w:spacing w:after="0" w:line="240" w:lineRule="auto"/>
        <w:ind w:firstLine="540"/>
        <w:jc w:val="both"/>
        <w:rPr>
          <w:rFonts w:ascii="Calibri" w:eastAsia="Times New Roman" w:hAnsi="Calibri" w:cs="Calibri"/>
          <w:szCs w:val="20"/>
          <w:lang w:eastAsia="ru-RU"/>
        </w:rPr>
      </w:pPr>
      <w:r>
        <w:rPr>
          <w:rFonts w:ascii="Calibri" w:eastAsia="Times New Roman" w:hAnsi="Calibri" w:cs="Calibri"/>
          <w:szCs w:val="20"/>
          <w:lang w:eastAsia="ru-RU"/>
        </w:rPr>
        <w:t>Прошу (просим) предварительно согласовать предоставление земельного участка</w:t>
      </w:r>
    </w:p>
    <w:p w:rsidR="00550A99" w:rsidRDefault="00550A99">
      <w:pPr>
        <w:widowControl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06"/>
        <w:gridCol w:w="5465"/>
      </w:tblGrid>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Вид права: собственность (продажа или бесплатно), аренда (указать срок аренды), безвозмездное пользование</w:t>
            </w:r>
          </w:p>
        </w:tc>
        <w:tc>
          <w:tcPr>
            <w:tcW w:w="5465" w:type="dxa"/>
          </w:tcPr>
          <w:p w:rsidR="00550A99" w:rsidRDefault="00550A99">
            <w:pPr>
              <w:widowControl w:val="0"/>
              <w:spacing w:after="0" w:line="240" w:lineRule="auto"/>
              <w:rPr>
                <w:rFonts w:ascii="Calibri" w:eastAsia="Times New Roman" w:hAnsi="Calibri" w:cs="Calibri"/>
                <w:szCs w:val="20"/>
                <w:lang w:eastAsia="ru-RU"/>
              </w:rPr>
            </w:pP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Цель использования земельного участка</w:t>
            </w:r>
            <w:r>
              <w:rPr>
                <w:rStyle w:val="afe"/>
                <w:rFonts w:ascii="Calibri" w:eastAsia="Times New Roman" w:hAnsi="Calibri" w:cs="Calibri"/>
                <w:szCs w:val="20"/>
                <w:lang w:eastAsia="ru-RU"/>
              </w:rPr>
              <w:footnoteReference w:id="2"/>
            </w:r>
            <w:r>
              <w:rPr>
                <w:rFonts w:ascii="Calibri" w:eastAsia="Times New Roman" w:hAnsi="Calibri" w:cs="Calibri"/>
                <w:szCs w:val="20"/>
                <w:lang w:eastAsia="ru-RU"/>
              </w:rPr>
              <w:t>:</w:t>
            </w:r>
          </w:p>
        </w:tc>
        <w:tc>
          <w:tcPr>
            <w:tcW w:w="5465" w:type="dxa"/>
          </w:tcPr>
          <w:p w:rsidR="00550A99" w:rsidRDefault="00550A99">
            <w:pPr>
              <w:widowControl w:val="0"/>
              <w:spacing w:after="0" w:line="240" w:lineRule="auto"/>
              <w:rPr>
                <w:rFonts w:ascii="Calibri" w:eastAsia="Times New Roman" w:hAnsi="Calibri" w:cs="Calibri"/>
                <w:szCs w:val="20"/>
                <w:lang w:eastAsia="ru-RU"/>
              </w:rPr>
            </w:pP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Основание предоставления земельного участка:</w:t>
            </w:r>
          </w:p>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w:t>
            </w:r>
            <w:hyperlink r:id="rId23" w:tooltip="consultantplus://offline/ref=B65C699E504B164972B59BF74699201478D8FD2B275DFCAF4311BB748EE93D047963951DEA69D11ACB9A80B93422244E9202A34A72jBy1G" w:history="1">
              <w:r>
                <w:rPr>
                  <w:rFonts w:ascii="Calibri" w:eastAsia="Times New Roman" w:hAnsi="Calibri" w:cs="Calibri"/>
                  <w:color w:val="0000FF"/>
                  <w:szCs w:val="20"/>
                  <w:lang w:eastAsia="ru-RU"/>
                </w:rPr>
                <w:t>п. 2 ст. 39.3</w:t>
              </w:r>
            </w:hyperlink>
            <w:r>
              <w:rPr>
                <w:rFonts w:ascii="Calibri" w:eastAsia="Times New Roman" w:hAnsi="Calibri" w:cs="Calibri"/>
                <w:szCs w:val="20"/>
                <w:lang w:eastAsia="ru-RU"/>
              </w:rPr>
              <w:t xml:space="preserve">; </w:t>
            </w:r>
            <w:hyperlink r:id="rId24" w:tooltip="consultantplus://offline/ref=B65C699E504B164972B59BF74699201478D8FD2B275DFCAF4311BB748EE93D047963951DEC69D11ACB9A80B93422244E9202A34A72jBy1G" w:history="1">
              <w:r>
                <w:rPr>
                  <w:rFonts w:ascii="Calibri" w:eastAsia="Times New Roman" w:hAnsi="Calibri" w:cs="Calibri"/>
                  <w:color w:val="0000FF"/>
                  <w:szCs w:val="20"/>
                  <w:lang w:eastAsia="ru-RU"/>
                </w:rPr>
                <w:t>ст. 39.5</w:t>
              </w:r>
            </w:hyperlink>
            <w:r>
              <w:rPr>
                <w:rFonts w:ascii="Calibri" w:eastAsia="Times New Roman" w:hAnsi="Calibri" w:cs="Calibri"/>
                <w:szCs w:val="20"/>
                <w:lang w:eastAsia="ru-RU"/>
              </w:rPr>
              <w:t xml:space="preserve">; </w:t>
            </w:r>
            <w:hyperlink r:id="rId25" w:tooltip="consultantplus://offline/ref=B65C699E504B164972B59BF74699201478D8FD2B275DFCAF4311BB748EE93D047963951DEF6BD11ACB9A80B93422244E9202A34A72jBy1G" w:history="1">
              <w:r>
                <w:rPr>
                  <w:rFonts w:ascii="Calibri" w:eastAsia="Times New Roman" w:hAnsi="Calibri" w:cs="Calibri"/>
                  <w:color w:val="0000FF"/>
                  <w:szCs w:val="20"/>
                  <w:lang w:eastAsia="ru-RU"/>
                </w:rPr>
                <w:t>п. 2 ст. 39.6</w:t>
              </w:r>
            </w:hyperlink>
            <w:r>
              <w:rPr>
                <w:rFonts w:ascii="Calibri" w:eastAsia="Times New Roman" w:hAnsi="Calibri" w:cs="Calibri"/>
                <w:szCs w:val="20"/>
                <w:lang w:eastAsia="ru-RU"/>
              </w:rPr>
              <w:t xml:space="preserve">; </w:t>
            </w:r>
            <w:hyperlink r:id="rId26" w:tooltip="consultantplus://offline/ref=B65C699E504B164972B59BF74699201478D8FD2B275DFCAF4311BB748EE93D047963951CEE69D11ACB9A80B93422244E9202A34A72jBy1G" w:history="1">
              <w:r>
                <w:rPr>
                  <w:rFonts w:ascii="Calibri" w:eastAsia="Times New Roman" w:hAnsi="Calibri" w:cs="Calibri"/>
                  <w:color w:val="0000FF"/>
                  <w:szCs w:val="20"/>
                  <w:lang w:eastAsia="ru-RU"/>
                </w:rPr>
                <w:t>п. 2. ст. 39.10</w:t>
              </w:r>
            </w:hyperlink>
            <w:r>
              <w:rPr>
                <w:rFonts w:ascii="Calibri" w:eastAsia="Times New Roman" w:hAnsi="Calibri" w:cs="Calibri"/>
                <w:szCs w:val="20"/>
                <w:lang w:eastAsia="ru-RU"/>
              </w:rPr>
              <w:t xml:space="preserve"> Земельного кодекса РФ):</w:t>
            </w:r>
          </w:p>
        </w:tc>
        <w:tc>
          <w:tcPr>
            <w:tcW w:w="5465" w:type="dxa"/>
          </w:tcPr>
          <w:p w:rsidR="00550A99" w:rsidRDefault="00550A99">
            <w:pPr>
              <w:widowControl w:val="0"/>
              <w:spacing w:after="0" w:line="240" w:lineRule="auto"/>
              <w:rPr>
                <w:rFonts w:ascii="Calibri" w:eastAsia="Times New Roman" w:hAnsi="Calibri" w:cs="Calibri"/>
                <w:szCs w:val="20"/>
                <w:lang w:eastAsia="ru-RU"/>
              </w:rPr>
            </w:pP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В  случае, если указан вид права «в собственность, продажа» (п.2 ст. 39.3 Земельного кодекса РФ )</w:t>
            </w:r>
          </w:p>
        </w:tc>
        <w:tc>
          <w:tcPr>
            <w:tcW w:w="5465" w:type="dxa"/>
          </w:tcPr>
          <w:p w:rsidR="00550A99" w:rsidRDefault="00E85C49">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50A99" w:rsidRDefault="00E85C49">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РФ;</w:t>
            </w:r>
          </w:p>
          <w:p w:rsidR="00550A99" w:rsidRDefault="00E85C49">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550A99" w:rsidRDefault="00E85C49">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50A99" w:rsidRDefault="00E85C49">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w:t>
            </w:r>
            <w:r>
              <w:rPr>
                <w:rFonts w:ascii="Calibri" w:eastAsia="Times New Roman" w:hAnsi="Calibri" w:cs="Calibri"/>
                <w:szCs w:val="20"/>
                <w:lang w:eastAsia="ru-RU"/>
              </w:rPr>
              <w:lastRenderedPageBreak/>
              <w:t>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В случае, если указан вид права «в собственность, бесплатно» (ст. 39.5)</w:t>
            </w:r>
          </w:p>
        </w:tc>
        <w:tc>
          <w:tcPr>
            <w:tcW w:w="5465" w:type="dxa"/>
          </w:tcPr>
          <w:p w:rsidR="00550A99" w:rsidRDefault="00E85C49">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550A99" w:rsidRDefault="00E85C49">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550A99" w:rsidRDefault="00E85C49">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550A99" w:rsidRDefault="00E85C49">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50A99" w:rsidRDefault="00E85C49">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В случае, если указан вид права «аренда» (п. 2 ст. 39.6 Земельного кодекса РФ)</w:t>
            </w:r>
          </w:p>
        </w:tc>
        <w:tc>
          <w:tcPr>
            <w:tcW w:w="5465" w:type="dxa"/>
          </w:tcPr>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юридическим лицам в соответствии с указом или распоряжением Президента Российской Федерации;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lastRenderedPageBreak/>
              <w:t>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lastRenderedPageBreak/>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 39.6 Земельного кодекса РФ;</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взамен земельного участка, предоставленного гражданину или юридическому </w:t>
            </w:r>
            <w:r>
              <w:rPr>
                <w:rFonts w:ascii="Calibri" w:eastAsia="Times New Roman" w:hAnsi="Calibri" w:cs="Calibri"/>
                <w:szCs w:val="20"/>
                <w:lang w:eastAsia="ru-RU"/>
              </w:rPr>
              <w:lastRenderedPageBreak/>
              <w:t>лицу на праве аренды и изымаемого для государственных или муниципальных нужд;</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необходимого для проведения работ, связанных с пользованием недрами, недропользователю;</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w:t>
            </w:r>
            <w:r>
              <w:rPr>
                <w:rFonts w:ascii="Calibri" w:eastAsia="Times New Roman" w:hAnsi="Calibri" w:cs="Calibri"/>
                <w:szCs w:val="20"/>
                <w:lang w:eastAsia="ru-RU"/>
              </w:rPr>
              <w:lastRenderedPageBreak/>
              <w:t>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w:t>
            </w:r>
            <w:r>
              <w:rPr>
                <w:rFonts w:ascii="Calibri" w:eastAsia="Times New Roman" w:hAnsi="Calibri" w:cs="Calibri"/>
                <w:szCs w:val="20"/>
                <w:lang w:eastAsia="ru-RU"/>
              </w:rPr>
              <w:lastRenderedPageBreak/>
              <w:t>сооружении и о месте размещения которых приняты Правительством Российской Федерации;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арендатору,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50A99" w:rsidRDefault="00E85C49">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w:t>
            </w:r>
            <w:r>
              <w:rPr>
                <w:rFonts w:ascii="Calibri" w:eastAsia="Times New Roman" w:hAnsi="Calibri" w:cs="Calibri"/>
                <w:szCs w:val="20"/>
                <w:lang w:eastAsia="ru-RU"/>
              </w:rPr>
              <w:lastRenderedPageBreak/>
              <w:t>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550A99">
        <w:tc>
          <w:tcPr>
            <w:tcW w:w="3606" w:type="dxa"/>
          </w:tcPr>
          <w:p w:rsidR="00550A99" w:rsidRDefault="00E85C49">
            <w:pPr>
              <w:widowControl w:val="0"/>
              <w:tabs>
                <w:tab w:val="left" w:pos="1221"/>
              </w:tabs>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В случае, если указан вид права «безвозмездное пользование» (п. 2. ст. 39.10)</w:t>
            </w:r>
            <w:r>
              <w:rPr>
                <w:rFonts w:ascii="Calibri" w:eastAsia="Times New Roman" w:hAnsi="Calibri" w:cs="Calibri"/>
                <w:szCs w:val="20"/>
                <w:lang w:eastAsia="ru-RU"/>
              </w:rPr>
              <w:tab/>
            </w:r>
          </w:p>
        </w:tc>
        <w:tc>
          <w:tcPr>
            <w:tcW w:w="5465" w:type="dxa"/>
          </w:tcPr>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 лицам, указанным в пункте 2 статьи 39.9 Земельного кодекса РФ, на срок до одного года;</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2) в виде служебных наделов работникам организаций в случаях, указанных в пункте 2 статьи 24 Земельного кодекса РФ, на срок трудового договора, заключенного между работником и организацией;</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w:t>
            </w:r>
            <w:r>
              <w:rPr>
                <w:rFonts w:ascii="Calibri" w:eastAsia="Times New Roman" w:hAnsi="Calibri" w:cs="Calibri"/>
                <w:szCs w:val="20"/>
                <w:lang w:eastAsia="ru-RU"/>
              </w:rPr>
              <w:lastRenderedPageBreak/>
              <w:t>предоставленных для нужд обороны и безопасности и временно не используемых для указанных нужд, на срок не более чем пять лет;</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11) садоводческим или огородническим некоммерческим товариществам на срок не более чем пять лет;</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13)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14)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15)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16)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w:t>
            </w:r>
            <w:r>
              <w:rPr>
                <w:rFonts w:ascii="Calibri" w:eastAsia="Times New Roman" w:hAnsi="Calibri" w:cs="Calibri"/>
                <w:szCs w:val="20"/>
                <w:lang w:eastAsia="ru-RU"/>
              </w:rPr>
              <w:lastRenderedPageBreak/>
              <w:t>развитию территорий»;</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17)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18)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50A99" w:rsidRDefault="00E85C49">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19)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Кадастровый номер земельного участка:</w:t>
            </w:r>
          </w:p>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границы подлежат уточнению)</w:t>
            </w:r>
          </w:p>
        </w:tc>
        <w:tc>
          <w:tcPr>
            <w:tcW w:w="5465" w:type="dxa"/>
          </w:tcPr>
          <w:p w:rsidR="00550A99" w:rsidRDefault="00550A99">
            <w:pPr>
              <w:widowControl w:val="0"/>
              <w:spacing w:after="0" w:line="240" w:lineRule="auto"/>
              <w:rPr>
                <w:rFonts w:ascii="Calibri" w:eastAsia="Times New Roman" w:hAnsi="Calibri" w:cs="Calibri"/>
                <w:szCs w:val="20"/>
                <w:lang w:eastAsia="ru-RU"/>
              </w:rPr>
            </w:pP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Кадастровый(ые) номер (номера) земельного участка:</w:t>
            </w:r>
          </w:p>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465" w:type="dxa"/>
          </w:tcPr>
          <w:p w:rsidR="00550A99" w:rsidRDefault="00550A99">
            <w:pPr>
              <w:widowControl w:val="0"/>
              <w:spacing w:after="0" w:line="240" w:lineRule="auto"/>
              <w:rPr>
                <w:rFonts w:ascii="Calibri" w:eastAsia="Times New Roman" w:hAnsi="Calibri" w:cs="Calibri"/>
                <w:szCs w:val="20"/>
                <w:lang w:eastAsia="ru-RU"/>
              </w:rPr>
            </w:pP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Реквизиты решения об утверждении проекта межевания территории:</w:t>
            </w:r>
          </w:p>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образование земельного участка предусмотрено проектом)</w:t>
            </w:r>
          </w:p>
        </w:tc>
        <w:tc>
          <w:tcPr>
            <w:tcW w:w="5465" w:type="dxa"/>
          </w:tcPr>
          <w:p w:rsidR="00550A99" w:rsidRDefault="00550A99">
            <w:pPr>
              <w:widowControl w:val="0"/>
              <w:spacing w:after="0" w:line="240" w:lineRule="auto"/>
              <w:rPr>
                <w:rFonts w:ascii="Calibri" w:eastAsia="Times New Roman" w:hAnsi="Calibri" w:cs="Calibri"/>
                <w:szCs w:val="20"/>
                <w:lang w:eastAsia="ru-RU"/>
              </w:rPr>
            </w:pP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Реквизиты решения об утверждении документа территориального планирования и(или) проекта планировки территории:</w:t>
            </w:r>
          </w:p>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участок предоставляется для размещения объектов, предусмотренных указанным документом)</w:t>
            </w:r>
          </w:p>
        </w:tc>
        <w:tc>
          <w:tcPr>
            <w:tcW w:w="5465" w:type="dxa"/>
          </w:tcPr>
          <w:p w:rsidR="00550A99" w:rsidRDefault="00550A99">
            <w:pPr>
              <w:widowControl w:val="0"/>
              <w:spacing w:after="0" w:line="240" w:lineRule="auto"/>
              <w:rPr>
                <w:rFonts w:ascii="Calibri" w:eastAsia="Times New Roman" w:hAnsi="Calibri" w:cs="Calibri"/>
                <w:szCs w:val="20"/>
                <w:lang w:eastAsia="ru-RU"/>
              </w:rPr>
            </w:pPr>
          </w:p>
        </w:tc>
      </w:tr>
      <w:tr w:rsidR="00550A99">
        <w:tc>
          <w:tcPr>
            <w:tcW w:w="3606" w:type="dxa"/>
          </w:tcPr>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Реквизиты решения об изъятии земельного участка для государственных или муниципальных нужд:</w:t>
            </w:r>
          </w:p>
          <w:p w:rsidR="00550A99" w:rsidRDefault="00E85C49">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участок предоставляется взамен изымаемого)</w:t>
            </w:r>
          </w:p>
        </w:tc>
        <w:tc>
          <w:tcPr>
            <w:tcW w:w="5465" w:type="dxa"/>
          </w:tcPr>
          <w:p w:rsidR="00550A99" w:rsidRDefault="00550A99">
            <w:pPr>
              <w:widowControl w:val="0"/>
              <w:spacing w:after="0" w:line="240" w:lineRule="auto"/>
              <w:rPr>
                <w:rFonts w:ascii="Calibri" w:eastAsia="Times New Roman" w:hAnsi="Calibri" w:cs="Calibri"/>
                <w:szCs w:val="20"/>
                <w:lang w:eastAsia="ru-RU"/>
              </w:rPr>
            </w:pPr>
          </w:p>
        </w:tc>
      </w:tr>
      <w:tr w:rsidR="00550A99">
        <w:tc>
          <w:tcPr>
            <w:tcW w:w="3606" w:type="dxa"/>
          </w:tcPr>
          <w:p w:rsidR="00550A99" w:rsidRDefault="00E85C49">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Почтовый адрес и(или) адрес электронной почты</w:t>
            </w:r>
          </w:p>
          <w:p w:rsidR="00550A99" w:rsidRDefault="00E85C49">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Телефон</w:t>
            </w:r>
          </w:p>
        </w:tc>
        <w:tc>
          <w:tcPr>
            <w:tcW w:w="5465" w:type="dxa"/>
          </w:tcPr>
          <w:p w:rsidR="00550A99" w:rsidRDefault="00550A99">
            <w:pPr>
              <w:widowControl w:val="0"/>
              <w:spacing w:after="0" w:line="240" w:lineRule="auto"/>
              <w:rPr>
                <w:rFonts w:ascii="Calibri" w:eastAsia="Times New Roman" w:hAnsi="Calibri" w:cs="Calibri"/>
                <w:szCs w:val="20"/>
                <w:lang w:eastAsia="ru-RU"/>
              </w:rPr>
            </w:pPr>
          </w:p>
        </w:tc>
      </w:tr>
    </w:tbl>
    <w:p w:rsidR="00550A99" w:rsidRDefault="00550A99">
      <w:pPr>
        <w:widowControl w:val="0"/>
        <w:spacing w:after="0" w:line="240" w:lineRule="auto"/>
        <w:rPr>
          <w:rFonts w:ascii="Calibri" w:eastAsia="Times New Roman" w:hAnsi="Calibri" w:cs="Calibri"/>
          <w:szCs w:val="20"/>
          <w:lang w:eastAsia="ru-RU"/>
        </w:rPr>
      </w:pP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С   утверждением  иного  варианта  схемы  расположения  земельного  участка</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согласен.</w:t>
      </w:r>
    </w:p>
    <w:p w:rsidR="00550A99" w:rsidRDefault="00550A99">
      <w:pPr>
        <w:widowControl w:val="0"/>
        <w:spacing w:after="0" w:line="240" w:lineRule="auto"/>
        <w:jc w:val="both"/>
        <w:rPr>
          <w:rFonts w:ascii="Courier New" w:eastAsia="Times New Roman" w:hAnsi="Courier New" w:cs="Courier New"/>
          <w:sz w:val="20"/>
          <w:szCs w:val="20"/>
          <w:lang w:eastAsia="ru-RU"/>
        </w:rPr>
      </w:pP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Результат рассмотрения заявления прошу:</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выдать на руки в ГБУ ЛО «МФЦ»</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направить в электронной форме в личный кабинет на ЕПГУ</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по электронной почте (e-mail)</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выдать на руки в Администрации</w:t>
      </w:r>
    </w:p>
    <w:p w:rsidR="00550A99" w:rsidRDefault="00550A99">
      <w:pPr>
        <w:widowControl w:val="0"/>
        <w:spacing w:after="0" w:line="240" w:lineRule="auto"/>
        <w:jc w:val="both"/>
        <w:rPr>
          <w:rFonts w:ascii="Courier New" w:eastAsia="Times New Roman" w:hAnsi="Courier New" w:cs="Courier New"/>
          <w:sz w:val="20"/>
          <w:szCs w:val="20"/>
          <w:lang w:eastAsia="ru-RU"/>
        </w:rPr>
      </w:pP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        __________________________      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подпись                           ФИО                     дата</w:t>
      </w:r>
    </w:p>
    <w:p w:rsidR="00550A99" w:rsidRDefault="00550A99">
      <w:pPr>
        <w:widowControl w:val="0"/>
        <w:spacing w:after="0" w:line="240" w:lineRule="auto"/>
        <w:jc w:val="both"/>
        <w:rPr>
          <w:rFonts w:ascii="Courier New" w:eastAsia="Times New Roman" w:hAnsi="Courier New" w:cs="Courier New"/>
          <w:sz w:val="20"/>
          <w:szCs w:val="20"/>
          <w:lang w:eastAsia="ru-RU"/>
        </w:rPr>
      </w:pP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Приложение к заявлению: документы в соответствии с пунктом 2.6 настоящего Административного регламента</w:t>
      </w:r>
    </w:p>
    <w:p w:rsidR="00550A99" w:rsidRDefault="00550A99">
      <w:pPr>
        <w:widowControl w:val="0"/>
        <w:spacing w:after="0" w:line="240" w:lineRule="auto"/>
        <w:rPr>
          <w:rFonts w:ascii="Calibri" w:eastAsia="Times New Roman" w:hAnsi="Calibri" w:cs="Calibri"/>
          <w:szCs w:val="20"/>
          <w:lang w:eastAsia="ru-RU"/>
        </w:rPr>
      </w:pPr>
    </w:p>
    <w:p w:rsidR="00550A99" w:rsidRDefault="00550A99">
      <w:pPr>
        <w:pStyle w:val="ConsPlusNormal"/>
        <w:tabs>
          <w:tab w:val="left" w:pos="8778"/>
        </w:tabs>
        <w:ind w:firstLine="540"/>
        <w:jc w:val="both"/>
      </w:pPr>
    </w:p>
    <w:p w:rsidR="00550A99" w:rsidRDefault="00550A99">
      <w:pPr>
        <w:pStyle w:val="ConsPlusNormal"/>
        <w:ind w:firstLine="540"/>
        <w:jc w:val="both"/>
      </w:pPr>
    </w:p>
    <w:p w:rsidR="00550A99" w:rsidRDefault="00550A99">
      <w:pPr>
        <w:pStyle w:val="ConsPlusNormal"/>
        <w:ind w:firstLine="540"/>
        <w:jc w:val="both"/>
      </w:pPr>
    </w:p>
    <w:p w:rsidR="00550A99" w:rsidRDefault="00550A99">
      <w:pPr>
        <w:pStyle w:val="ConsPlusNormal"/>
        <w:jc w:val="right"/>
        <w:outlineLvl w:val="1"/>
        <w:rPr>
          <w:rFonts w:ascii="Times New Roman" w:hAnsi="Times New Roman" w:cs="Times New Roman"/>
          <w:sz w:val="24"/>
          <w:szCs w:val="24"/>
        </w:rPr>
      </w:pPr>
    </w:p>
    <w:p w:rsidR="00550A99" w:rsidRDefault="00550A99">
      <w:pPr>
        <w:pStyle w:val="ConsPlusNormal"/>
        <w:jc w:val="right"/>
        <w:outlineLvl w:val="1"/>
        <w:rPr>
          <w:rFonts w:ascii="Times New Roman" w:hAnsi="Times New Roman" w:cs="Times New Roman"/>
          <w:sz w:val="24"/>
          <w:szCs w:val="24"/>
        </w:rPr>
      </w:pPr>
    </w:p>
    <w:p w:rsidR="00550A99" w:rsidRDefault="00550A99">
      <w:pPr>
        <w:pStyle w:val="ConsPlusNormal"/>
        <w:jc w:val="right"/>
        <w:outlineLvl w:val="1"/>
        <w:rPr>
          <w:rFonts w:ascii="Times New Roman" w:hAnsi="Times New Roman" w:cs="Times New Roman"/>
          <w:sz w:val="24"/>
          <w:szCs w:val="24"/>
        </w:rPr>
      </w:pPr>
    </w:p>
    <w:p w:rsidR="00550A99" w:rsidRDefault="00550A99">
      <w:pPr>
        <w:pStyle w:val="ConsPlusNormal"/>
        <w:jc w:val="right"/>
        <w:outlineLvl w:val="1"/>
        <w:rPr>
          <w:rFonts w:ascii="Times New Roman" w:hAnsi="Times New Roman" w:cs="Times New Roman"/>
          <w:sz w:val="24"/>
          <w:szCs w:val="24"/>
        </w:rPr>
      </w:pPr>
    </w:p>
    <w:p w:rsidR="00550A99" w:rsidRDefault="00550A99">
      <w:pPr>
        <w:pStyle w:val="ConsPlusNormal"/>
        <w:jc w:val="right"/>
        <w:outlineLvl w:val="1"/>
        <w:rPr>
          <w:rFonts w:ascii="Times New Roman" w:hAnsi="Times New Roman" w:cs="Times New Roman"/>
          <w:sz w:val="24"/>
          <w:szCs w:val="24"/>
        </w:rPr>
      </w:pPr>
    </w:p>
    <w:p w:rsidR="00550A99" w:rsidRDefault="00550A99">
      <w:pPr>
        <w:pStyle w:val="ConsPlusNormal"/>
        <w:jc w:val="right"/>
        <w:outlineLvl w:val="1"/>
        <w:rPr>
          <w:rFonts w:ascii="Times New Roman" w:hAnsi="Times New Roman" w:cs="Times New Roman"/>
          <w:sz w:val="24"/>
          <w:szCs w:val="24"/>
        </w:rPr>
      </w:pPr>
    </w:p>
    <w:p w:rsidR="00550A99" w:rsidRDefault="00550A99">
      <w:pPr>
        <w:pStyle w:val="ConsPlusNormal"/>
        <w:jc w:val="right"/>
        <w:outlineLvl w:val="1"/>
        <w:rPr>
          <w:rFonts w:ascii="Times New Roman" w:hAnsi="Times New Roman" w:cs="Times New Roman"/>
          <w:sz w:val="24"/>
          <w:szCs w:val="24"/>
        </w:rPr>
      </w:pPr>
    </w:p>
    <w:p w:rsidR="00550A99" w:rsidRDefault="00550A99">
      <w:pPr>
        <w:pStyle w:val="ConsPlusNormal"/>
        <w:jc w:val="right"/>
        <w:outlineLvl w:val="1"/>
        <w:rPr>
          <w:rFonts w:ascii="Times New Roman" w:hAnsi="Times New Roman" w:cs="Times New Roman"/>
          <w:sz w:val="24"/>
          <w:szCs w:val="24"/>
        </w:rPr>
      </w:pPr>
    </w:p>
    <w:p w:rsidR="00550A99" w:rsidRDefault="00550A99">
      <w:pPr>
        <w:pStyle w:val="ConsPlusNormal"/>
        <w:jc w:val="right"/>
        <w:outlineLvl w:val="1"/>
        <w:rPr>
          <w:rFonts w:ascii="Times New Roman" w:hAnsi="Times New Roman" w:cs="Times New Roman"/>
          <w:sz w:val="24"/>
          <w:szCs w:val="24"/>
        </w:rPr>
      </w:pPr>
    </w:p>
    <w:p w:rsidR="00550A99" w:rsidRDefault="00E85C4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 2</w:t>
      </w:r>
    </w:p>
    <w:p w:rsidR="00550A99" w:rsidRDefault="00550A99">
      <w:pPr>
        <w:widowControl w:val="0"/>
        <w:spacing w:after="0" w:line="240" w:lineRule="auto"/>
        <w:jc w:val="right"/>
        <w:rPr>
          <w:rFonts w:ascii="Times New Roman" w:eastAsia="Times New Roman" w:hAnsi="Times New Roman" w:cs="Times New Roman"/>
          <w:sz w:val="24"/>
          <w:szCs w:val="24"/>
          <w:lang w:eastAsia="ru-RU"/>
        </w:rPr>
      </w:pPr>
    </w:p>
    <w:p w:rsidR="00550A99" w:rsidRDefault="00E85C49">
      <w:pPr>
        <w:pStyle w:val="23"/>
        <w:spacing w:after="300" w:line="259" w:lineRule="auto"/>
        <w:ind w:left="3204" w:firstLine="1191"/>
        <w:rPr>
          <w:b/>
          <w:sz w:val="24"/>
          <w:szCs w:val="24"/>
          <w:lang w:eastAsia="ru-RU"/>
        </w:rPr>
      </w:pPr>
      <w:r>
        <w:rPr>
          <w:b/>
          <w:sz w:val="24"/>
          <w:szCs w:val="24"/>
          <w:lang w:eastAsia="ru-RU"/>
        </w:rPr>
        <w:t>РЕШЕНИЕ</w:t>
      </w:r>
    </w:p>
    <w:p w:rsidR="00550A99" w:rsidRDefault="00E85C49">
      <w:pPr>
        <w:pStyle w:val="23"/>
        <w:spacing w:after="300" w:line="259" w:lineRule="auto"/>
        <w:ind w:left="3204" w:firstLine="336"/>
        <w:rPr>
          <w:b/>
          <w:sz w:val="24"/>
          <w:szCs w:val="24"/>
          <w:lang w:eastAsia="ru-RU"/>
        </w:rPr>
      </w:pPr>
      <w:r>
        <w:rPr>
          <w:b/>
          <w:sz w:val="24"/>
          <w:szCs w:val="24"/>
          <w:lang w:eastAsia="ru-RU"/>
        </w:rPr>
        <w:t>от ___________№_______</w:t>
      </w:r>
    </w:p>
    <w:p w:rsidR="00550A99" w:rsidRDefault="00E85C49">
      <w:pPr>
        <w:pStyle w:val="23"/>
        <w:spacing w:after="300" w:line="259" w:lineRule="auto"/>
        <w:ind w:left="1080"/>
        <w:jc w:val="both"/>
        <w:rPr>
          <w:b/>
          <w:bCs/>
          <w:color w:val="000000"/>
          <w:sz w:val="24"/>
          <w:szCs w:val="24"/>
          <w:lang w:eastAsia="ru-RU" w:bidi="ru-RU"/>
        </w:rPr>
      </w:pPr>
      <w:r>
        <w:rPr>
          <w:b/>
          <w:bCs/>
          <w:color w:val="000000"/>
          <w:sz w:val="24"/>
          <w:szCs w:val="24"/>
          <w:lang w:eastAsia="ru-RU" w:bidi="ru-RU"/>
        </w:rPr>
        <w:t>о предварительном согласовании предоставления земельного участка</w:t>
      </w:r>
    </w:p>
    <w:p w:rsidR="00550A99" w:rsidRDefault="00550A99">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550A99" w:rsidRDefault="00550A99">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550A99" w:rsidRDefault="00550A99">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550A99" w:rsidRDefault="00550A99">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550A99" w:rsidRDefault="00550A99">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550A99" w:rsidRDefault="00E85C49">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Глава Администрации                                                                _________________________</w:t>
      </w:r>
    </w:p>
    <w:p w:rsidR="00550A99" w:rsidRDefault="00E85C49">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550A99" w:rsidRDefault="00E85C4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 xml:space="preserve">Образец № 3 </w:t>
      </w:r>
    </w:p>
    <w:p w:rsidR="00550A99" w:rsidRDefault="00550A99">
      <w:pPr>
        <w:widowControl w:val="0"/>
        <w:spacing w:after="0" w:line="240" w:lineRule="auto"/>
        <w:jc w:val="right"/>
        <w:outlineLvl w:val="1"/>
        <w:rPr>
          <w:rFonts w:ascii="Times New Roman" w:eastAsia="Times New Roman" w:hAnsi="Times New Roman" w:cs="Times New Roman"/>
          <w:sz w:val="28"/>
          <w:szCs w:val="28"/>
          <w:lang w:eastAsia="ru-RU"/>
        </w:rPr>
      </w:pP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550A99" w:rsidRDefault="00E85C49">
      <w:pPr>
        <w:widowControl w:val="0"/>
        <w:spacing w:after="0" w:line="240" w:lineRule="auto"/>
        <w:jc w:val="both"/>
        <w:rPr>
          <w:rFonts w:ascii="Times New Roman" w:eastAsia="Times New Roman" w:hAnsi="Times New Roman" w:cs="Times New Roman"/>
          <w:sz w:val="24"/>
          <w:szCs w:val="24"/>
          <w:lang w:eastAsia="ru-RU"/>
        </w:rPr>
      </w:pPr>
      <w:r>
        <w:rPr>
          <w:rFonts w:ascii="Courier New" w:eastAsia="Times New Roman" w:hAnsi="Courier New" w:cs="Courier New"/>
          <w:sz w:val="20"/>
          <w:szCs w:val="20"/>
          <w:lang w:eastAsia="ru-RU"/>
        </w:rPr>
        <w:t xml:space="preserve">                                               </w:t>
      </w:r>
      <w:r>
        <w:rPr>
          <w:rFonts w:ascii="Times New Roman" w:eastAsia="Times New Roman" w:hAnsi="Times New Roman" w:cs="Times New Roman"/>
          <w:sz w:val="24"/>
          <w:szCs w:val="24"/>
          <w:lang w:eastAsia="ru-RU"/>
        </w:rPr>
        <w:t>(контактные данные заявителя</w:t>
      </w:r>
    </w:p>
    <w:p w:rsidR="00550A99" w:rsidRDefault="00E85C49">
      <w:pPr>
        <w:widowControl w:val="0"/>
        <w:spacing w:after="0" w:line="240" w:lineRule="auto"/>
        <w:ind w:left="4956"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550A99" w:rsidRDefault="00550A99">
      <w:pPr>
        <w:widowControl w:val="0"/>
        <w:spacing w:after="0" w:line="240" w:lineRule="auto"/>
        <w:jc w:val="both"/>
        <w:rPr>
          <w:rFonts w:ascii="Times New Roman" w:eastAsia="Times New Roman" w:hAnsi="Times New Roman" w:cs="Times New Roman"/>
          <w:sz w:val="24"/>
          <w:szCs w:val="24"/>
          <w:lang w:eastAsia="ru-RU"/>
        </w:rPr>
      </w:pPr>
    </w:p>
    <w:p w:rsidR="00550A99" w:rsidRDefault="00E85C49">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550A99" w:rsidRDefault="00E85C49">
      <w:pPr>
        <w:widowControl w:val="0"/>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lang w:eastAsia="ru-RU"/>
        </w:rPr>
        <w:t>о возврате заявления о предоставлении земельного участка</w:t>
      </w:r>
      <w:r>
        <w:rPr>
          <w:rFonts w:ascii="Times New Roman" w:hAnsi="Times New Roman" w:cs="Times New Roman"/>
          <w:b/>
          <w:sz w:val="24"/>
          <w:szCs w:val="24"/>
        </w:rPr>
        <w:t xml:space="preserve"> </w:t>
      </w:r>
    </w:p>
    <w:p w:rsidR="00550A99" w:rsidRDefault="00E85C49">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 прилагаемых к нему документов</w:t>
      </w:r>
    </w:p>
    <w:p w:rsidR="00550A99" w:rsidRDefault="00E85C49">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
    <w:p w:rsidR="00550A99" w:rsidRDefault="00550A99">
      <w:pPr>
        <w:widowControl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550A99">
        <w:tc>
          <w:tcPr>
            <w:tcW w:w="9071" w:type="dxa"/>
            <w:tcBorders>
              <w:top w:val="none" w:sz="4" w:space="0" w:color="000000"/>
              <w:left w:val="none" w:sz="4" w:space="0" w:color="000000"/>
              <w:bottom w:val="none" w:sz="4" w:space="0" w:color="000000"/>
              <w:right w:val="none" w:sz="4" w:space="0" w:color="000000"/>
            </w:tcBorders>
          </w:tcPr>
          <w:p w:rsidR="00550A99" w:rsidRDefault="00E85C49">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w:t>
            </w:r>
            <w:r>
              <w:rPr>
                <w:rFonts w:ascii="Times New Roman" w:eastAsia="Times New Roman" w:hAnsi="Times New Roman" w:cs="Times New Roman"/>
                <w:sz w:val="24"/>
                <w:szCs w:val="24"/>
                <w:lang w:eastAsia="ru-RU"/>
              </w:rPr>
              <w:t xml:space="preserve">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550A99">
        <w:tc>
          <w:tcPr>
            <w:tcW w:w="9071" w:type="dxa"/>
            <w:tcBorders>
              <w:top w:val="none" w:sz="4" w:space="0" w:color="000000"/>
              <w:left w:val="none" w:sz="4" w:space="0" w:color="000000"/>
              <w:bottom w:val="single" w:sz="4" w:space="0" w:color="auto"/>
              <w:right w:val="none" w:sz="4" w:space="0" w:color="000000"/>
            </w:tcBorders>
          </w:tcPr>
          <w:p w:rsidR="00550A99" w:rsidRDefault="00550A99">
            <w:pPr>
              <w:widowControl w:val="0"/>
              <w:spacing w:after="0" w:line="240" w:lineRule="auto"/>
              <w:jc w:val="center"/>
              <w:rPr>
                <w:rFonts w:ascii="Times New Roman" w:eastAsia="Times New Roman" w:hAnsi="Times New Roman" w:cs="Times New Roman"/>
                <w:sz w:val="24"/>
                <w:szCs w:val="24"/>
                <w:lang w:eastAsia="ru-RU"/>
              </w:rPr>
            </w:pPr>
          </w:p>
        </w:tc>
      </w:tr>
      <w:tr w:rsidR="00550A99">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50A99" w:rsidRDefault="00550A99">
            <w:pPr>
              <w:widowControl w:val="0"/>
              <w:spacing w:after="0" w:line="240" w:lineRule="auto"/>
              <w:jc w:val="center"/>
              <w:rPr>
                <w:rFonts w:ascii="Times New Roman" w:eastAsia="Times New Roman" w:hAnsi="Times New Roman" w:cs="Times New Roman"/>
                <w:sz w:val="24"/>
                <w:szCs w:val="24"/>
                <w:lang w:eastAsia="ru-RU"/>
              </w:rPr>
            </w:pPr>
          </w:p>
        </w:tc>
      </w:tr>
      <w:tr w:rsidR="00550A99">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50A99" w:rsidRDefault="00550A99">
            <w:pPr>
              <w:widowControl w:val="0"/>
              <w:spacing w:after="0" w:line="240" w:lineRule="auto"/>
              <w:jc w:val="center"/>
              <w:rPr>
                <w:rFonts w:ascii="Times New Roman" w:eastAsia="Times New Roman" w:hAnsi="Times New Roman" w:cs="Times New Roman"/>
                <w:sz w:val="24"/>
                <w:szCs w:val="24"/>
                <w:lang w:eastAsia="ru-RU"/>
              </w:rPr>
            </w:pPr>
          </w:p>
        </w:tc>
      </w:tr>
      <w:tr w:rsidR="00550A99">
        <w:tc>
          <w:tcPr>
            <w:tcW w:w="9071" w:type="dxa"/>
            <w:tcBorders>
              <w:top w:val="single" w:sz="4" w:space="0" w:color="auto"/>
              <w:left w:val="none" w:sz="4" w:space="0" w:color="000000"/>
              <w:bottom w:val="none" w:sz="4" w:space="0" w:color="000000"/>
              <w:right w:val="none" w:sz="4" w:space="0" w:color="000000"/>
            </w:tcBorders>
          </w:tcPr>
          <w:p w:rsidR="00550A99" w:rsidRDefault="00E85C49">
            <w:pPr>
              <w:widowControl w:val="0"/>
              <w:spacing w:after="0" w:line="240" w:lineRule="auto"/>
              <w:ind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550A99">
        <w:tc>
          <w:tcPr>
            <w:tcW w:w="9071" w:type="dxa"/>
            <w:tcBorders>
              <w:top w:val="none" w:sz="4" w:space="0" w:color="000000"/>
              <w:left w:val="none" w:sz="4" w:space="0" w:color="000000"/>
              <w:bottom w:val="none" w:sz="4" w:space="0" w:color="000000"/>
              <w:right w:val="none" w:sz="4" w:space="0" w:color="000000"/>
            </w:tcBorders>
          </w:tcPr>
          <w:p w:rsidR="00550A99" w:rsidRDefault="00E85C49">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с заявлением о предоставлении муниципальной услуги после устранения указанных нарушений.</w:t>
            </w:r>
          </w:p>
          <w:p w:rsidR="00550A99" w:rsidRDefault="00E85C49">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550A99" w:rsidRDefault="00550A99">
      <w:pPr>
        <w:widowControl w:val="0"/>
        <w:spacing w:after="0" w:line="240" w:lineRule="auto"/>
        <w:jc w:val="both"/>
        <w:rPr>
          <w:rFonts w:ascii="Times New Roman" w:eastAsia="Times New Roman" w:hAnsi="Times New Roman" w:cs="Times New Roman"/>
          <w:sz w:val="24"/>
          <w:szCs w:val="24"/>
          <w:lang w:eastAsia="ru-RU"/>
        </w:rPr>
      </w:pPr>
    </w:p>
    <w:p w:rsidR="00550A99" w:rsidRDefault="00550A99">
      <w:pPr>
        <w:widowControl w:val="0"/>
        <w:spacing w:after="0" w:line="240" w:lineRule="auto"/>
        <w:jc w:val="both"/>
        <w:rPr>
          <w:rFonts w:ascii="Times New Roman" w:eastAsia="Times New Roman" w:hAnsi="Times New Roman" w:cs="Times New Roman"/>
          <w:sz w:val="24"/>
          <w:szCs w:val="24"/>
          <w:lang w:eastAsia="ru-RU"/>
        </w:rPr>
      </w:pPr>
    </w:p>
    <w:p w:rsidR="00550A99" w:rsidRDefault="00E85C49">
      <w:pPr>
        <w:widowControl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w:t>
      </w:r>
      <w:r>
        <w:rPr>
          <w:rFonts w:ascii="Times New Roman" w:eastAsia="Times New Roman" w:hAnsi="Times New Roman" w:cs="Times New Roman"/>
          <w:sz w:val="26"/>
          <w:szCs w:val="26"/>
          <w:lang w:eastAsia="ru-RU"/>
        </w:rPr>
        <w:t>______________</w:t>
      </w:r>
    </w:p>
    <w:p w:rsidR="00550A99" w:rsidRDefault="00E85C49">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clear="all"/>
      </w:r>
    </w:p>
    <w:p w:rsidR="00550A99" w:rsidRDefault="00E85C4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4</w:t>
      </w:r>
    </w:p>
    <w:p w:rsidR="00550A99" w:rsidRDefault="00550A99">
      <w:pPr>
        <w:widowControl w:val="0"/>
        <w:spacing w:after="0" w:line="240" w:lineRule="auto"/>
        <w:jc w:val="right"/>
        <w:rPr>
          <w:rFonts w:ascii="Times New Roman" w:eastAsia="Times New Roman" w:hAnsi="Times New Roman" w:cs="Times New Roman"/>
          <w:sz w:val="24"/>
          <w:szCs w:val="24"/>
          <w:lang w:eastAsia="ru-RU"/>
        </w:rPr>
      </w:pPr>
    </w:p>
    <w:p w:rsidR="00550A99" w:rsidRDefault="00E85C49">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rsidR="00550A99" w:rsidRDefault="00E85C49">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550A99" w:rsidRDefault="00E85C49">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550A99" w:rsidRDefault="00E85C49">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550A99" w:rsidRDefault="00E85C49">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(контактные данные заявителя</w:t>
      </w:r>
    </w:p>
    <w:p w:rsidR="00550A99" w:rsidRDefault="00E85C49">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550A99" w:rsidRDefault="00550A99">
      <w:pPr>
        <w:widowControl w:val="0"/>
        <w:spacing w:after="0" w:line="240" w:lineRule="auto"/>
        <w:jc w:val="both"/>
        <w:rPr>
          <w:rFonts w:ascii="Courier New" w:eastAsia="Times New Roman" w:hAnsi="Courier New" w:cs="Courier New"/>
          <w:sz w:val="20"/>
          <w:szCs w:val="20"/>
          <w:lang w:eastAsia="ru-RU"/>
        </w:rPr>
      </w:pPr>
    </w:p>
    <w:p w:rsidR="00550A99" w:rsidRDefault="00E85C49">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550A99" w:rsidRDefault="00E85C49">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 предоставлении муниципальной услуги</w:t>
      </w:r>
    </w:p>
    <w:p w:rsidR="00550A99" w:rsidRDefault="00E85C49">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___________№_______</w:t>
      </w:r>
    </w:p>
    <w:p w:rsidR="00550A99" w:rsidRDefault="00550A99">
      <w:pPr>
        <w:widowControl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550A99">
        <w:tc>
          <w:tcPr>
            <w:tcW w:w="9071" w:type="dxa"/>
            <w:tcBorders>
              <w:top w:val="none" w:sz="4" w:space="0" w:color="000000"/>
              <w:left w:val="none" w:sz="4" w:space="0" w:color="000000"/>
              <w:bottom w:val="none" w:sz="4" w:space="0" w:color="000000"/>
              <w:right w:val="none" w:sz="4" w:space="0" w:color="000000"/>
            </w:tcBorders>
          </w:tcPr>
          <w:p w:rsidR="00550A99" w:rsidRDefault="00E85C49">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w:t>
            </w:r>
            <w:r>
              <w:rPr>
                <w:rFonts w:ascii="Times New Roman" w:eastAsia="Times New Roman" w:hAnsi="Times New Roman" w:cs="Times New Roman"/>
                <w:sz w:val="24"/>
                <w:szCs w:val="24"/>
                <w:lang w:eastAsia="ru-RU"/>
              </w:rPr>
              <w:t xml:space="preserve"> _________ №______ и приложенных к нему документов, принято решение об отказе в предоставлении муниципальной услуги по следующим основаниям:</w:t>
            </w:r>
          </w:p>
        </w:tc>
      </w:tr>
      <w:tr w:rsidR="00550A99">
        <w:tc>
          <w:tcPr>
            <w:tcW w:w="9071" w:type="dxa"/>
            <w:tcBorders>
              <w:top w:val="none" w:sz="4" w:space="0" w:color="000000"/>
              <w:left w:val="none" w:sz="4" w:space="0" w:color="000000"/>
              <w:bottom w:val="single" w:sz="4" w:space="0" w:color="auto"/>
              <w:right w:val="none" w:sz="4" w:space="0" w:color="000000"/>
            </w:tcBorders>
          </w:tcPr>
          <w:p w:rsidR="00550A99" w:rsidRDefault="00550A99">
            <w:pPr>
              <w:widowControl w:val="0"/>
              <w:spacing w:after="0" w:line="240" w:lineRule="auto"/>
              <w:jc w:val="center"/>
              <w:rPr>
                <w:rFonts w:ascii="Times New Roman" w:eastAsia="Times New Roman" w:hAnsi="Times New Roman" w:cs="Times New Roman"/>
                <w:sz w:val="24"/>
                <w:szCs w:val="24"/>
                <w:lang w:eastAsia="ru-RU"/>
              </w:rPr>
            </w:pPr>
          </w:p>
        </w:tc>
      </w:tr>
      <w:tr w:rsidR="00550A99">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50A99" w:rsidRDefault="00550A99">
            <w:pPr>
              <w:widowControl w:val="0"/>
              <w:spacing w:after="0" w:line="240" w:lineRule="auto"/>
              <w:jc w:val="center"/>
              <w:rPr>
                <w:rFonts w:ascii="Times New Roman" w:eastAsia="Times New Roman" w:hAnsi="Times New Roman" w:cs="Times New Roman"/>
                <w:sz w:val="24"/>
                <w:szCs w:val="24"/>
                <w:lang w:eastAsia="ru-RU"/>
              </w:rPr>
            </w:pPr>
          </w:p>
        </w:tc>
      </w:tr>
      <w:tr w:rsidR="00550A99">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50A99" w:rsidRDefault="00550A99">
            <w:pPr>
              <w:widowControl w:val="0"/>
              <w:spacing w:after="0" w:line="240" w:lineRule="auto"/>
              <w:jc w:val="center"/>
              <w:rPr>
                <w:rFonts w:ascii="Times New Roman" w:eastAsia="Times New Roman" w:hAnsi="Times New Roman" w:cs="Times New Roman"/>
                <w:sz w:val="24"/>
                <w:szCs w:val="24"/>
                <w:lang w:eastAsia="ru-RU"/>
              </w:rPr>
            </w:pPr>
          </w:p>
        </w:tc>
      </w:tr>
      <w:tr w:rsidR="00550A99">
        <w:tc>
          <w:tcPr>
            <w:tcW w:w="9071" w:type="dxa"/>
            <w:tcBorders>
              <w:top w:val="single" w:sz="4" w:space="0" w:color="auto"/>
              <w:left w:val="none" w:sz="4" w:space="0" w:color="000000"/>
              <w:bottom w:val="none" w:sz="4" w:space="0" w:color="000000"/>
              <w:right w:val="none" w:sz="4" w:space="0" w:color="000000"/>
            </w:tcBorders>
          </w:tcPr>
          <w:p w:rsidR="00550A99" w:rsidRDefault="00E85C49">
            <w:pPr>
              <w:widowControl w:val="0"/>
              <w:spacing w:after="0" w:line="240" w:lineRule="auto"/>
              <w:ind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550A99">
        <w:tc>
          <w:tcPr>
            <w:tcW w:w="9071" w:type="dxa"/>
            <w:tcBorders>
              <w:top w:val="none" w:sz="4" w:space="0" w:color="000000"/>
              <w:left w:val="none" w:sz="4" w:space="0" w:color="000000"/>
              <w:bottom w:val="none" w:sz="4" w:space="0" w:color="000000"/>
              <w:right w:val="none" w:sz="4" w:space="0" w:color="000000"/>
            </w:tcBorders>
          </w:tcPr>
          <w:p w:rsidR="00550A99" w:rsidRDefault="00E85C49">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550A99" w:rsidRDefault="00E85C49">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550A99" w:rsidRDefault="00550A99">
      <w:pPr>
        <w:widowControl w:val="0"/>
        <w:spacing w:after="0" w:line="240" w:lineRule="auto"/>
        <w:jc w:val="both"/>
        <w:rPr>
          <w:rFonts w:ascii="Times New Roman" w:eastAsia="Times New Roman" w:hAnsi="Times New Roman" w:cs="Times New Roman"/>
          <w:sz w:val="24"/>
          <w:szCs w:val="24"/>
          <w:lang w:eastAsia="ru-RU"/>
        </w:rPr>
      </w:pPr>
    </w:p>
    <w:p w:rsidR="00550A99" w:rsidRDefault="00550A99">
      <w:pPr>
        <w:widowControl w:val="0"/>
        <w:spacing w:after="0" w:line="240" w:lineRule="auto"/>
        <w:jc w:val="both"/>
        <w:rPr>
          <w:rFonts w:ascii="Times New Roman" w:eastAsia="Times New Roman" w:hAnsi="Times New Roman" w:cs="Times New Roman"/>
          <w:sz w:val="24"/>
          <w:szCs w:val="24"/>
          <w:lang w:eastAsia="ru-RU"/>
        </w:rPr>
      </w:pPr>
    </w:p>
    <w:p w:rsidR="00550A99" w:rsidRDefault="00E85C49">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550A99" w:rsidRDefault="00550A99">
      <w:pPr>
        <w:widowControl w:val="0"/>
        <w:spacing w:after="0" w:line="240" w:lineRule="auto"/>
        <w:jc w:val="both"/>
        <w:rPr>
          <w:rFonts w:ascii="Courier New" w:eastAsia="Times New Roman" w:hAnsi="Courier New" w:cs="Courier New"/>
          <w:sz w:val="20"/>
          <w:szCs w:val="20"/>
          <w:lang w:eastAsia="ru-RU"/>
        </w:rPr>
        <w:sectPr w:rsidR="00550A99">
          <w:pgSz w:w="11906" w:h="16838"/>
          <w:pgMar w:top="1134" w:right="850" w:bottom="1134" w:left="1134" w:header="708" w:footer="708" w:gutter="0"/>
          <w:cols w:space="708"/>
          <w:titlePg/>
          <w:docGrid w:linePitch="360"/>
        </w:sectPr>
      </w:pPr>
    </w:p>
    <w:p w:rsidR="00550A99" w:rsidRDefault="00E85C4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5</w:t>
      </w:r>
    </w:p>
    <w:p w:rsidR="00550A99" w:rsidRDefault="00550A99">
      <w:pPr>
        <w:widowControl w:val="0"/>
        <w:spacing w:after="0" w:line="240" w:lineRule="auto"/>
        <w:jc w:val="right"/>
        <w:outlineLvl w:val="1"/>
        <w:rPr>
          <w:rFonts w:ascii="Times New Roman" w:eastAsia="Times New Roman" w:hAnsi="Times New Roman" w:cs="Times New Roman"/>
          <w:sz w:val="28"/>
          <w:szCs w:val="28"/>
          <w:lang w:eastAsia="ru-RU"/>
        </w:rPr>
      </w:pPr>
    </w:p>
    <w:p w:rsidR="00550A99" w:rsidRDefault="00E85C49">
      <w:pPr>
        <w:widowControl w:val="0"/>
        <w:spacing w:after="580" w:line="240" w:lineRule="auto"/>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b/>
          <w:bCs/>
          <w:color w:val="000000"/>
          <w:sz w:val="28"/>
          <w:szCs w:val="28"/>
          <w:lang w:eastAsia="ru-RU" w:bidi="ru-RU"/>
        </w:rPr>
        <w:t>РЕШЕНИЕ</w:t>
      </w:r>
      <w:r>
        <w:rPr>
          <w:rFonts w:ascii="Times New Roman" w:eastAsia="Times New Roman" w:hAnsi="Times New Roman" w:cs="Times New Roman"/>
          <w:b/>
          <w:bCs/>
          <w:color w:val="000000"/>
          <w:sz w:val="28"/>
          <w:szCs w:val="28"/>
          <w:lang w:eastAsia="ru-RU" w:bidi="ru-RU"/>
        </w:rPr>
        <w:br/>
        <w:t>о приостановлении рассмотрения заявления о предварительном согласовании предоставления земельного участка</w:t>
      </w:r>
    </w:p>
    <w:p w:rsidR="00550A99" w:rsidRDefault="00E85C49">
      <w:pPr>
        <w:widowControl w:val="0"/>
        <w:tabs>
          <w:tab w:val="left" w:leader="underscore" w:pos="6043"/>
          <w:tab w:val="left" w:pos="6365"/>
          <w:tab w:val="left" w:pos="6955"/>
          <w:tab w:val="left" w:leader="underscore" w:pos="8506"/>
        </w:tabs>
        <w:spacing w:after="0"/>
        <w:ind w:firstLine="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Рассмотрев заявление от ___________№_____ (Заявитель:_________) и приложенные к нему документы, сообщаю, что на рассмотрении _____________(наименование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550A99" w:rsidRDefault="00E85C49">
      <w:pPr>
        <w:widowControl w:val="0"/>
        <w:tabs>
          <w:tab w:val="left" w:leader="underscore" w:pos="8285"/>
          <w:tab w:val="left" w:pos="8435"/>
          <w:tab w:val="left" w:leader="underscore" w:pos="10200"/>
        </w:tabs>
        <w:spacing w:after="0"/>
        <w:ind w:firstLine="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 связи с изложенным рассмотрение заявления от __________№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550A99" w:rsidRDefault="00E85C49">
      <w:pPr>
        <w:widowControl w:val="0"/>
        <w:tabs>
          <w:tab w:val="left" w:leader="underscore" w:pos="8285"/>
          <w:tab w:val="left" w:pos="8435"/>
          <w:tab w:val="left" w:leader="underscore" w:pos="10200"/>
        </w:tabs>
        <w:spacing w:after="0"/>
        <w:ind w:firstLine="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Дополнительно информируем:</w:t>
      </w:r>
    </w:p>
    <w:p w:rsidR="00550A99" w:rsidRDefault="00550A99">
      <w:pPr>
        <w:widowControl w:val="0"/>
        <w:spacing w:after="0" w:line="240" w:lineRule="auto"/>
        <w:jc w:val="both"/>
        <w:rPr>
          <w:rFonts w:ascii="Times New Roman" w:eastAsia="Times New Roman" w:hAnsi="Times New Roman" w:cs="Times New Roman"/>
          <w:sz w:val="24"/>
          <w:szCs w:val="24"/>
          <w:lang w:eastAsia="ru-RU"/>
        </w:rPr>
      </w:pPr>
    </w:p>
    <w:p w:rsidR="00550A99" w:rsidRDefault="00550A99">
      <w:pPr>
        <w:widowControl w:val="0"/>
        <w:spacing w:after="0" w:line="240" w:lineRule="auto"/>
        <w:jc w:val="both"/>
        <w:rPr>
          <w:rFonts w:ascii="Times New Roman" w:eastAsia="Times New Roman" w:hAnsi="Times New Roman" w:cs="Times New Roman"/>
          <w:sz w:val="24"/>
          <w:szCs w:val="24"/>
          <w:lang w:eastAsia="ru-RU"/>
        </w:rPr>
      </w:pPr>
    </w:p>
    <w:p w:rsidR="00550A99" w:rsidRDefault="00E85C49">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550A99" w:rsidRDefault="00550A99">
      <w:pPr>
        <w:widowControl w:val="0"/>
        <w:spacing w:after="0" w:line="240" w:lineRule="auto"/>
        <w:jc w:val="both"/>
        <w:rPr>
          <w:rFonts w:ascii="Courier New" w:eastAsia="Times New Roman" w:hAnsi="Courier New" w:cs="Courier New"/>
          <w:sz w:val="20"/>
          <w:szCs w:val="20"/>
          <w:lang w:eastAsia="ru-RU"/>
        </w:rPr>
        <w:sectPr w:rsidR="00550A99">
          <w:pgSz w:w="11906" w:h="16838"/>
          <w:pgMar w:top="1134" w:right="850" w:bottom="1134" w:left="1134" w:header="708" w:footer="708" w:gutter="0"/>
          <w:cols w:space="708"/>
          <w:titlePg/>
          <w:docGrid w:linePitch="360"/>
        </w:sectPr>
      </w:pPr>
    </w:p>
    <w:p w:rsidR="00550A99" w:rsidRDefault="00550A99">
      <w:pPr>
        <w:widowControl w:val="0"/>
        <w:spacing w:after="0" w:line="240" w:lineRule="auto"/>
        <w:jc w:val="right"/>
        <w:outlineLvl w:val="1"/>
        <w:rPr>
          <w:rFonts w:ascii="Times New Roman" w:eastAsia="Times New Roman" w:hAnsi="Times New Roman" w:cs="Times New Roman"/>
          <w:sz w:val="28"/>
          <w:szCs w:val="28"/>
          <w:lang w:eastAsia="ru-RU"/>
        </w:rPr>
      </w:pPr>
    </w:p>
    <w:p w:rsidR="00550A99" w:rsidRDefault="00E85C4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6</w:t>
      </w:r>
    </w:p>
    <w:p w:rsidR="00550A99" w:rsidRDefault="00550A99">
      <w:pPr>
        <w:spacing w:after="0" w:line="360" w:lineRule="auto"/>
        <w:ind w:left="4536"/>
        <w:jc w:val="both"/>
        <w:rPr>
          <w:rFonts w:ascii="Times New Roman" w:hAnsi="Times New Roman" w:cs="Times New Roman"/>
          <w:sz w:val="20"/>
          <w:szCs w:val="20"/>
        </w:rPr>
      </w:pP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и адрес проживания / наименование организации и ИНН)</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 </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__________________________________________________</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эл. почта ______________________________________________</w:t>
      </w:r>
    </w:p>
    <w:p w:rsidR="00550A99" w:rsidRDefault="00550A99">
      <w:pPr>
        <w:spacing w:after="0" w:line="240" w:lineRule="auto"/>
        <w:jc w:val="center"/>
        <w:rPr>
          <w:rFonts w:ascii="Times New Roman" w:hAnsi="Times New Roman" w:cs="Times New Roman"/>
          <w:sz w:val="26"/>
          <w:szCs w:val="26"/>
        </w:rPr>
      </w:pPr>
    </w:p>
    <w:p w:rsidR="00550A99" w:rsidRDefault="00E85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РЕШЕНИЕ </w:t>
      </w:r>
    </w:p>
    <w:p w:rsidR="00550A99" w:rsidRDefault="00E85C49">
      <w:pPr>
        <w:spacing w:after="0" w:line="240" w:lineRule="auto"/>
        <w:jc w:val="center"/>
        <w:rPr>
          <w:rFonts w:ascii="Times New Roman" w:hAnsi="Times New Roman" w:cs="Times New Roman"/>
          <w:sz w:val="26"/>
          <w:szCs w:val="26"/>
        </w:rPr>
      </w:pPr>
      <w:r>
        <w:rPr>
          <w:rFonts w:ascii="Times New Roman" w:hAnsi="Times New Roman" w:cs="Times New Roman"/>
          <w:sz w:val="24"/>
          <w:szCs w:val="24"/>
        </w:rPr>
        <w:t>об отказе в приеме заявления и документов, необходимых</w:t>
      </w:r>
      <w:r>
        <w:rPr>
          <w:rFonts w:ascii="Times New Roman" w:hAnsi="Times New Roman" w:cs="Times New Roman"/>
          <w:sz w:val="24"/>
          <w:szCs w:val="24"/>
        </w:rPr>
        <w:br/>
        <w:t>для предоставления муниципальной услуги</w:t>
      </w:r>
    </w:p>
    <w:p w:rsidR="00550A99" w:rsidRDefault="00550A99">
      <w:pPr>
        <w:spacing w:after="0" w:line="240" w:lineRule="auto"/>
        <w:ind w:firstLine="709"/>
        <w:jc w:val="both"/>
        <w:rPr>
          <w:rFonts w:ascii="Times New Roman" w:hAnsi="Times New Roman" w:cs="Times New Roman"/>
          <w:sz w:val="26"/>
          <w:szCs w:val="26"/>
        </w:rPr>
      </w:pPr>
    </w:p>
    <w:p w:rsidR="00550A99" w:rsidRDefault="00E85C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 были выявлены следующие основания для отказа в приеме документов:</w:t>
      </w:r>
    </w:p>
    <w:p w:rsidR="00550A99" w:rsidRDefault="00E85C4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w:t>
      </w:r>
    </w:p>
    <w:p w:rsidR="00550A99" w:rsidRDefault="00550A99">
      <w:pPr>
        <w:spacing w:after="0" w:line="240" w:lineRule="auto"/>
        <w:ind w:firstLine="709"/>
        <w:jc w:val="both"/>
        <w:rPr>
          <w:rFonts w:ascii="Times New Roman" w:hAnsi="Times New Roman" w:cs="Times New Roman"/>
          <w:sz w:val="26"/>
          <w:szCs w:val="26"/>
        </w:rPr>
      </w:pPr>
    </w:p>
    <w:p w:rsidR="00550A99" w:rsidRDefault="00E85C4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w:t>
      </w:r>
    </w:p>
    <w:p w:rsidR="00550A99" w:rsidRDefault="00E85C49">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550A99" w:rsidRDefault="00550A99">
      <w:pPr>
        <w:spacing w:line="240" w:lineRule="auto"/>
        <w:ind w:firstLine="709"/>
        <w:jc w:val="both"/>
        <w:rPr>
          <w:rFonts w:ascii="Times New Roman" w:hAnsi="Times New Roman" w:cs="Times New Roman"/>
        </w:rPr>
      </w:pPr>
    </w:p>
    <w:p w:rsidR="00550A99" w:rsidRDefault="00E85C49">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550A99" w:rsidRDefault="00E85C4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получения услуги заявителю необходимо представить следующие документы:</w:t>
      </w:r>
    </w:p>
    <w:p w:rsidR="00550A99" w:rsidRDefault="00E85C49">
      <w:pPr>
        <w:spacing w:before="240"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w:t>
      </w:r>
    </w:p>
    <w:p w:rsidR="00550A99" w:rsidRDefault="00E85C49">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 (указывается перечень документов в случае, если основанием для отказа является</w:t>
      </w:r>
    </w:p>
    <w:p w:rsidR="00550A99" w:rsidRDefault="00E85C49">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представление неполного комплекта документов)</w:t>
      </w:r>
    </w:p>
    <w:p w:rsidR="00550A99" w:rsidRDefault="00E85C49">
      <w:pPr>
        <w:spacing w:before="120"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 _________________________________________________________________</w:t>
      </w:r>
    </w:p>
    <w:p w:rsidR="00550A99" w:rsidRDefault="00E85C49">
      <w:pPr>
        <w:spacing w:after="0" w:line="240" w:lineRule="auto"/>
        <w:rPr>
          <w:rFonts w:ascii="Times New Roman" w:hAnsi="Times New Roman" w:cs="Times New Roman"/>
          <w:sz w:val="16"/>
          <w:szCs w:val="16"/>
        </w:rPr>
      </w:pPr>
      <w:r>
        <w:rPr>
          <w:rFonts w:ascii="Times New Roman" w:hAnsi="Times New Roman" w:cs="Times New Roman"/>
          <w:sz w:val="16"/>
          <w:szCs w:val="16"/>
        </w:rPr>
        <w:t>(должностное лицо (специалист МФЦ)                   (подпись)                                                                 (инициалы, фамилия)                    (дата)</w:t>
      </w:r>
    </w:p>
    <w:p w:rsidR="00550A99" w:rsidRDefault="00550A99">
      <w:pPr>
        <w:spacing w:after="0" w:line="240" w:lineRule="auto"/>
        <w:rPr>
          <w:rFonts w:ascii="Times New Roman" w:hAnsi="Times New Roman" w:cs="Times New Roman"/>
          <w:sz w:val="20"/>
          <w:szCs w:val="20"/>
        </w:rPr>
      </w:pPr>
    </w:p>
    <w:p w:rsidR="00550A99" w:rsidRDefault="00E85C49">
      <w:pPr>
        <w:spacing w:after="0" w:line="240" w:lineRule="auto"/>
        <w:rPr>
          <w:rFonts w:ascii="Times New Roman" w:hAnsi="Times New Roman" w:cs="Times New Roman"/>
          <w:sz w:val="20"/>
          <w:szCs w:val="20"/>
        </w:rPr>
      </w:pPr>
      <w:r>
        <w:rPr>
          <w:rFonts w:ascii="Times New Roman" w:hAnsi="Times New Roman" w:cs="Times New Roman"/>
          <w:sz w:val="20"/>
          <w:szCs w:val="20"/>
        </w:rPr>
        <w:t>М.П.</w:t>
      </w:r>
    </w:p>
    <w:p w:rsidR="00550A99" w:rsidRDefault="00550A99">
      <w:pPr>
        <w:spacing w:after="0" w:line="240" w:lineRule="auto"/>
        <w:rPr>
          <w:rFonts w:ascii="Times New Roman" w:hAnsi="Times New Roman" w:cs="Times New Roman"/>
          <w:sz w:val="20"/>
          <w:szCs w:val="20"/>
        </w:rPr>
      </w:pPr>
    </w:p>
    <w:p w:rsidR="00550A99" w:rsidRDefault="00E85C49">
      <w:pPr>
        <w:spacing w:after="0" w:line="240" w:lineRule="auto"/>
        <w:rPr>
          <w:rFonts w:ascii="Times New Roman" w:hAnsi="Times New Roman" w:cs="Times New Roman"/>
        </w:rPr>
      </w:pPr>
      <w:r>
        <w:rPr>
          <w:rFonts w:ascii="Times New Roman" w:hAnsi="Times New Roman" w:cs="Times New Roman"/>
        </w:rPr>
        <w:t>Подпись заявителя, подтверждающая получение решения об отказе в приеме документов</w:t>
      </w:r>
    </w:p>
    <w:p w:rsidR="00550A99" w:rsidRDefault="00E85C49">
      <w:pPr>
        <w:spacing w:before="240" w:after="0" w:line="240" w:lineRule="auto"/>
        <w:rPr>
          <w:rFonts w:ascii="Times New Roman" w:hAnsi="Times New Roman" w:cs="Times New Roman"/>
        </w:rPr>
      </w:pPr>
      <w:r>
        <w:rPr>
          <w:rFonts w:ascii="Times New Roman" w:hAnsi="Times New Roman" w:cs="Times New Roman"/>
        </w:rPr>
        <w:t>____________       ____________________________________ _________       _____________</w:t>
      </w:r>
    </w:p>
    <w:p w:rsidR="00550A99" w:rsidRDefault="00E85C49">
      <w:pPr>
        <w:rPr>
          <w:rFonts w:ascii="Courier New" w:eastAsia="Times New Roman" w:hAnsi="Courier New" w:cs="Courier New"/>
          <w:sz w:val="20"/>
          <w:szCs w:val="20"/>
          <w:lang w:eastAsia="ru-RU"/>
        </w:rPr>
      </w:pPr>
      <w:r>
        <w:rPr>
          <w:rFonts w:ascii="Times New Roman" w:hAnsi="Times New Roman" w:cs="Times New Roman"/>
          <w:sz w:val="16"/>
          <w:szCs w:val="16"/>
        </w:rPr>
        <w:t xml:space="preserve">         (подпись)                                        (Ф.И.О. заявителя/представителя заявителя)                                                         (дата)</w:t>
      </w:r>
    </w:p>
    <w:p w:rsidR="00550A99" w:rsidRDefault="00E85C49">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550A99" w:rsidRDefault="00E85C4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 xml:space="preserve">Образец 7 </w:t>
      </w:r>
    </w:p>
    <w:p w:rsidR="00550A99" w:rsidRDefault="00550A99">
      <w:pPr>
        <w:pStyle w:val="ConsPlusNormal"/>
        <w:jc w:val="right"/>
        <w:outlineLvl w:val="1"/>
        <w:rPr>
          <w:rFonts w:ascii="Times New Roman" w:hAnsi="Times New Roman" w:cs="Times New Roman"/>
          <w:sz w:val="24"/>
          <w:szCs w:val="24"/>
        </w:rPr>
      </w:pPr>
    </w:p>
    <w:p w:rsidR="00550A99" w:rsidRDefault="00550A99">
      <w:pPr>
        <w:pStyle w:val="ConsPlusNormal"/>
        <w:jc w:val="right"/>
        <w:outlineLvl w:val="1"/>
        <w:rPr>
          <w:rFonts w:ascii="Times New Roman" w:hAnsi="Times New Roman" w:cs="Times New Roman"/>
          <w:sz w:val="24"/>
          <w:szCs w:val="24"/>
        </w:rPr>
      </w:pP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В администрацию ___________________________________</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От:__________________________________________________</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и адрес проживания / наименование организации и ИНН)</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 </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__________________________________________________</w:t>
      </w:r>
    </w:p>
    <w:p w:rsidR="00550A99" w:rsidRDefault="00E85C4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эл. почта _____________________________________________</w:t>
      </w:r>
    </w:p>
    <w:p w:rsidR="00550A99" w:rsidRDefault="00550A99">
      <w:pPr>
        <w:pStyle w:val="23"/>
        <w:spacing w:after="0"/>
        <w:jc w:val="center"/>
        <w:rPr>
          <w:b/>
          <w:bCs/>
          <w:sz w:val="28"/>
          <w:szCs w:val="28"/>
        </w:rPr>
      </w:pPr>
    </w:p>
    <w:p w:rsidR="00550A99" w:rsidRDefault="00550A99">
      <w:pPr>
        <w:pStyle w:val="23"/>
        <w:spacing w:after="0"/>
        <w:jc w:val="center"/>
        <w:rPr>
          <w:b/>
          <w:bCs/>
          <w:sz w:val="28"/>
          <w:szCs w:val="28"/>
        </w:rPr>
      </w:pPr>
    </w:p>
    <w:p w:rsidR="00550A99" w:rsidRDefault="00E85C49">
      <w:pPr>
        <w:pStyle w:val="23"/>
        <w:spacing w:after="0"/>
        <w:jc w:val="center"/>
        <w:rPr>
          <w:sz w:val="24"/>
          <w:szCs w:val="24"/>
        </w:rPr>
      </w:pPr>
      <w:r>
        <w:rPr>
          <w:bCs/>
          <w:sz w:val="24"/>
          <w:szCs w:val="24"/>
        </w:rPr>
        <w:t>ЗАЯВЛЕНИЕ</w:t>
      </w:r>
    </w:p>
    <w:p w:rsidR="00550A99" w:rsidRDefault="00E85C49">
      <w:pPr>
        <w:pStyle w:val="23"/>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rsidR="00550A99" w:rsidRDefault="00E85C49">
      <w:pPr>
        <w:pStyle w:val="23"/>
        <w:tabs>
          <w:tab w:val="left" w:leader="underscore" w:pos="10002"/>
          <w:tab w:val="left" w:pos="10146"/>
        </w:tabs>
        <w:spacing w:after="0"/>
        <w:rPr>
          <w:sz w:val="24"/>
          <w:szCs w:val="24"/>
        </w:rPr>
      </w:pPr>
      <w:r>
        <w:rPr>
          <w:bCs/>
          <w:sz w:val="24"/>
          <w:szCs w:val="24"/>
        </w:rPr>
        <w:t>Прошу исправить опечатку и (или) ошибку в</w:t>
      </w:r>
      <w:r>
        <w:rPr>
          <w:sz w:val="24"/>
          <w:szCs w:val="24"/>
        </w:rPr>
        <w:t xml:space="preserve"> </w:t>
      </w:r>
      <w:r>
        <w:rPr>
          <w:sz w:val="24"/>
          <w:szCs w:val="24"/>
        </w:rPr>
        <w:tab/>
      </w:r>
    </w:p>
    <w:p w:rsidR="00550A99" w:rsidRDefault="00E85C49">
      <w:pPr>
        <w:pStyle w:val="23"/>
        <w:tabs>
          <w:tab w:val="left" w:leader="underscore" w:pos="10002"/>
          <w:tab w:val="left" w:pos="10146"/>
        </w:tabs>
        <w:spacing w:after="0"/>
        <w:rPr>
          <w:sz w:val="24"/>
          <w:szCs w:val="24"/>
        </w:rPr>
      </w:pPr>
      <w:r>
        <w:rPr>
          <w:sz w:val="24"/>
          <w:szCs w:val="24"/>
        </w:rPr>
        <w:tab/>
        <w:t>.</w:t>
      </w:r>
    </w:p>
    <w:p w:rsidR="00550A99" w:rsidRDefault="00E85C49">
      <w:pPr>
        <w:pStyle w:val="31"/>
        <w:spacing w:after="120" w:line="240" w:lineRule="auto"/>
        <w:jc w:val="center"/>
      </w:pPr>
      <w:r>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550A99" w:rsidRDefault="00550A99">
      <w:pPr>
        <w:pStyle w:val="23"/>
        <w:tabs>
          <w:tab w:val="left" w:leader="underscore" w:pos="10002"/>
        </w:tabs>
        <w:spacing w:after="60"/>
        <w:jc w:val="both"/>
        <w:rPr>
          <w:bCs/>
          <w:sz w:val="24"/>
          <w:szCs w:val="24"/>
        </w:rPr>
      </w:pPr>
    </w:p>
    <w:p w:rsidR="00550A99" w:rsidRDefault="00E85C49">
      <w:pPr>
        <w:pStyle w:val="23"/>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rsidR="00550A99" w:rsidRDefault="00E85C49">
      <w:pPr>
        <w:pStyle w:val="31"/>
        <w:spacing w:after="700" w:line="240" w:lineRule="auto"/>
        <w:ind w:left="2124" w:right="600"/>
        <w:jc w:val="both"/>
      </w:pPr>
      <w:r>
        <w:rPr>
          <w:i w:val="0"/>
          <w:iCs w:val="0"/>
        </w:rPr>
        <w:t xml:space="preserve">        (прилагаются материалы, обосновывающие наличие опечатки и (или) ошибки)</w:t>
      </w:r>
    </w:p>
    <w:p w:rsidR="00550A99" w:rsidRDefault="00E85C49">
      <w:pPr>
        <w:pStyle w:val="23"/>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rsidR="00550A99" w:rsidRDefault="00550A99">
      <w:pPr>
        <w:pStyle w:val="23"/>
        <w:tabs>
          <w:tab w:val="left" w:leader="underscore" w:pos="10002"/>
        </w:tabs>
        <w:spacing w:after="60"/>
        <w:jc w:val="both"/>
        <w:rPr>
          <w:bCs/>
          <w:sz w:val="24"/>
          <w:szCs w:val="24"/>
        </w:rPr>
      </w:pPr>
    </w:p>
    <w:p w:rsidR="00550A99" w:rsidRDefault="00E85C49">
      <w:pPr>
        <w:pStyle w:val="23"/>
        <w:tabs>
          <w:tab w:val="left" w:leader="underscore" w:pos="10002"/>
        </w:tabs>
        <w:spacing w:after="60"/>
        <w:jc w:val="both"/>
        <w:rPr>
          <w:sz w:val="24"/>
          <w:szCs w:val="24"/>
        </w:rPr>
      </w:pPr>
      <w:r>
        <w:rPr>
          <w:bCs/>
          <w:sz w:val="24"/>
          <w:szCs w:val="24"/>
        </w:rPr>
        <w:t>Дата</w:t>
      </w:r>
      <w:r>
        <w:rPr>
          <w:sz w:val="24"/>
          <w:szCs w:val="24"/>
        </w:rPr>
        <w:t xml:space="preserve"> _______</w:t>
      </w:r>
    </w:p>
    <w:p w:rsidR="00550A99" w:rsidRDefault="00550A99">
      <w:pPr>
        <w:pStyle w:val="23"/>
        <w:tabs>
          <w:tab w:val="left" w:leader="underscore" w:pos="10002"/>
        </w:tabs>
        <w:spacing w:after="60"/>
        <w:jc w:val="both"/>
        <w:rPr>
          <w:sz w:val="24"/>
          <w:szCs w:val="24"/>
        </w:rPr>
      </w:pPr>
    </w:p>
    <w:p w:rsidR="00550A99" w:rsidRDefault="00E85C49">
      <w:pPr>
        <w:pStyle w:val="23"/>
        <w:tabs>
          <w:tab w:val="left" w:leader="underscore" w:pos="10002"/>
        </w:tabs>
        <w:spacing w:after="60"/>
        <w:jc w:val="both"/>
        <w:rPr>
          <w:sz w:val="24"/>
          <w:szCs w:val="24"/>
        </w:rPr>
      </w:pPr>
      <w:r>
        <w:rPr>
          <w:sz w:val="24"/>
          <w:szCs w:val="24"/>
        </w:rPr>
        <w:t>М.П. (при наличии)</w:t>
      </w:r>
    </w:p>
    <w:p w:rsidR="00550A99" w:rsidRDefault="00550A99">
      <w:pPr>
        <w:widowControl w:val="0"/>
        <w:spacing w:after="0" w:line="240" w:lineRule="auto"/>
        <w:jc w:val="right"/>
        <w:outlineLvl w:val="1"/>
        <w:rPr>
          <w:rFonts w:ascii="Times New Roman" w:eastAsia="Times New Roman" w:hAnsi="Times New Roman" w:cs="Times New Roman"/>
          <w:sz w:val="28"/>
          <w:szCs w:val="28"/>
          <w:lang w:eastAsia="ru-RU"/>
        </w:rPr>
      </w:pPr>
    </w:p>
    <w:p w:rsidR="00550A99" w:rsidRDefault="00550A99">
      <w:pPr>
        <w:pStyle w:val="ConsPlusNonformat"/>
        <w:jc w:val="both"/>
      </w:pPr>
    </w:p>
    <w:p w:rsidR="00550A99" w:rsidRDefault="00550A99"/>
    <w:sectPr w:rsidR="00550A99" w:rsidSect="00550A99">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0A43" w:rsidRDefault="004C0A43">
      <w:pPr>
        <w:spacing w:after="0" w:line="240" w:lineRule="auto"/>
      </w:pPr>
      <w:r>
        <w:separator/>
      </w:r>
    </w:p>
  </w:endnote>
  <w:endnote w:type="continuationSeparator" w:id="0">
    <w:p w:rsidR="004C0A43" w:rsidRDefault="004C0A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0A43" w:rsidRDefault="004C0A43">
      <w:pPr>
        <w:spacing w:after="0" w:line="240" w:lineRule="auto"/>
      </w:pPr>
      <w:r>
        <w:separator/>
      </w:r>
    </w:p>
  </w:footnote>
  <w:footnote w:type="continuationSeparator" w:id="0">
    <w:p w:rsidR="004C0A43" w:rsidRDefault="004C0A43">
      <w:pPr>
        <w:spacing w:after="0" w:line="240" w:lineRule="auto"/>
      </w:pPr>
      <w:r>
        <w:continuationSeparator/>
      </w:r>
    </w:p>
  </w:footnote>
  <w:footnote w:id="1">
    <w:p w:rsidR="00550A99" w:rsidRDefault="00E85C49">
      <w:pPr>
        <w:pStyle w:val="ab"/>
      </w:pPr>
      <w:r>
        <w:rPr>
          <w:rStyle w:val="afe"/>
        </w:rPr>
        <w:footnoteRef/>
      </w:r>
      <w:r>
        <w:t xml:space="preserve">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 w:id="2">
    <w:p w:rsidR="00550A99" w:rsidRDefault="00E85C49">
      <w:pPr>
        <w:pStyle w:val="ab"/>
      </w:pPr>
      <w:r>
        <w:rPr>
          <w:rStyle w:val="afe"/>
        </w:rPr>
        <w:footnoteRef/>
      </w:r>
      <w:r>
        <w:t xml:space="preserve">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74B92"/>
    <w:multiLevelType w:val="hybridMultilevel"/>
    <w:tmpl w:val="BA6AE62E"/>
    <w:lvl w:ilvl="0" w:tplc="29AAD7F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tplc="28C6AFB6">
      <w:start w:val="1"/>
      <w:numFmt w:val="decimal"/>
      <w:lvlText w:val=""/>
      <w:lvlJc w:val="left"/>
    </w:lvl>
    <w:lvl w:ilvl="2" w:tplc="5C78D524">
      <w:start w:val="1"/>
      <w:numFmt w:val="decimal"/>
      <w:lvlText w:val=""/>
      <w:lvlJc w:val="left"/>
    </w:lvl>
    <w:lvl w:ilvl="3" w:tplc="63A88BB6">
      <w:start w:val="1"/>
      <w:numFmt w:val="decimal"/>
      <w:lvlText w:val=""/>
      <w:lvlJc w:val="left"/>
    </w:lvl>
    <w:lvl w:ilvl="4" w:tplc="4CE20550">
      <w:start w:val="1"/>
      <w:numFmt w:val="decimal"/>
      <w:lvlText w:val=""/>
      <w:lvlJc w:val="left"/>
    </w:lvl>
    <w:lvl w:ilvl="5" w:tplc="506E1A9C">
      <w:start w:val="1"/>
      <w:numFmt w:val="decimal"/>
      <w:lvlText w:val=""/>
      <w:lvlJc w:val="left"/>
    </w:lvl>
    <w:lvl w:ilvl="6" w:tplc="22102BD6">
      <w:start w:val="1"/>
      <w:numFmt w:val="decimal"/>
      <w:lvlText w:val=""/>
      <w:lvlJc w:val="left"/>
    </w:lvl>
    <w:lvl w:ilvl="7" w:tplc="151AECAE">
      <w:start w:val="1"/>
      <w:numFmt w:val="decimal"/>
      <w:lvlText w:val=""/>
      <w:lvlJc w:val="left"/>
    </w:lvl>
    <w:lvl w:ilvl="8" w:tplc="97F88E2A">
      <w:start w:val="1"/>
      <w:numFmt w:val="decimal"/>
      <w:lvlText w:val=""/>
      <w:lvlJc w:val="left"/>
    </w:lvl>
  </w:abstractNum>
  <w:abstractNum w:abstractNumId="1">
    <w:nsid w:val="07131E07"/>
    <w:multiLevelType w:val="hybridMultilevel"/>
    <w:tmpl w:val="5CDE1436"/>
    <w:lvl w:ilvl="0" w:tplc="B9CC7B5E">
      <w:start w:val="1"/>
      <w:numFmt w:val="decimal"/>
      <w:lvlText w:val="%1)"/>
      <w:lvlJc w:val="left"/>
      <w:pPr>
        <w:ind w:left="1430" w:hanging="360"/>
      </w:pPr>
      <w:rPr>
        <w:rFonts w:ascii="Times New Roman" w:eastAsia="Times New Roman" w:hAnsi="Times New Roman" w:cs="Times New Roman"/>
      </w:rPr>
    </w:lvl>
    <w:lvl w:ilvl="1" w:tplc="24FAEB40">
      <w:start w:val="1"/>
      <w:numFmt w:val="lowerLetter"/>
      <w:lvlText w:val="%2."/>
      <w:lvlJc w:val="left"/>
      <w:pPr>
        <w:ind w:left="1800" w:hanging="360"/>
      </w:pPr>
    </w:lvl>
    <w:lvl w:ilvl="2" w:tplc="78A61DF0">
      <w:start w:val="1"/>
      <w:numFmt w:val="lowerRoman"/>
      <w:lvlText w:val="%3."/>
      <w:lvlJc w:val="right"/>
      <w:pPr>
        <w:ind w:left="2520" w:hanging="180"/>
      </w:pPr>
    </w:lvl>
    <w:lvl w:ilvl="3" w:tplc="E8DAA91E">
      <w:start w:val="1"/>
      <w:numFmt w:val="decimal"/>
      <w:lvlText w:val="%4."/>
      <w:lvlJc w:val="left"/>
      <w:pPr>
        <w:ind w:left="3240" w:hanging="360"/>
      </w:pPr>
    </w:lvl>
    <w:lvl w:ilvl="4" w:tplc="77A68AB8">
      <w:start w:val="1"/>
      <w:numFmt w:val="lowerLetter"/>
      <w:lvlText w:val="%5."/>
      <w:lvlJc w:val="left"/>
      <w:pPr>
        <w:ind w:left="3960" w:hanging="360"/>
      </w:pPr>
    </w:lvl>
    <w:lvl w:ilvl="5" w:tplc="16806AC4">
      <w:start w:val="1"/>
      <w:numFmt w:val="lowerRoman"/>
      <w:lvlText w:val="%6."/>
      <w:lvlJc w:val="right"/>
      <w:pPr>
        <w:ind w:left="4680" w:hanging="180"/>
      </w:pPr>
    </w:lvl>
    <w:lvl w:ilvl="6" w:tplc="3E107E08">
      <w:start w:val="1"/>
      <w:numFmt w:val="decimal"/>
      <w:lvlText w:val="%7."/>
      <w:lvlJc w:val="left"/>
      <w:pPr>
        <w:ind w:left="5400" w:hanging="360"/>
      </w:pPr>
    </w:lvl>
    <w:lvl w:ilvl="7" w:tplc="858601E0">
      <w:start w:val="1"/>
      <w:numFmt w:val="lowerLetter"/>
      <w:lvlText w:val="%8."/>
      <w:lvlJc w:val="left"/>
      <w:pPr>
        <w:ind w:left="6120" w:hanging="360"/>
      </w:pPr>
    </w:lvl>
    <w:lvl w:ilvl="8" w:tplc="55E23414">
      <w:start w:val="1"/>
      <w:numFmt w:val="lowerRoman"/>
      <w:lvlText w:val="%9."/>
      <w:lvlJc w:val="right"/>
      <w:pPr>
        <w:ind w:left="6840" w:hanging="180"/>
      </w:pPr>
    </w:lvl>
  </w:abstractNum>
  <w:abstractNum w:abstractNumId="2">
    <w:nsid w:val="078516F4"/>
    <w:multiLevelType w:val="hybridMultilevel"/>
    <w:tmpl w:val="61D80F38"/>
    <w:lvl w:ilvl="0" w:tplc="3FFAB7F8">
      <w:start w:val="1"/>
      <w:numFmt w:val="decimal"/>
      <w:lvlText w:val="%1)"/>
      <w:lvlJc w:val="left"/>
      <w:pPr>
        <w:ind w:left="1430" w:hanging="360"/>
      </w:pPr>
      <w:rPr>
        <w:rFonts w:ascii="Times New Roman" w:eastAsia="Times New Roman" w:hAnsi="Times New Roman" w:cs="Times New Roman"/>
      </w:rPr>
    </w:lvl>
    <w:lvl w:ilvl="1" w:tplc="25EEA64C">
      <w:start w:val="1"/>
      <w:numFmt w:val="lowerLetter"/>
      <w:lvlText w:val="%2."/>
      <w:lvlJc w:val="left"/>
      <w:pPr>
        <w:ind w:left="1800" w:hanging="360"/>
      </w:pPr>
    </w:lvl>
    <w:lvl w:ilvl="2" w:tplc="6156AB3C">
      <w:start w:val="1"/>
      <w:numFmt w:val="lowerRoman"/>
      <w:lvlText w:val="%3."/>
      <w:lvlJc w:val="right"/>
      <w:pPr>
        <w:ind w:left="2520" w:hanging="180"/>
      </w:pPr>
    </w:lvl>
    <w:lvl w:ilvl="3" w:tplc="988E2934">
      <w:start w:val="1"/>
      <w:numFmt w:val="decimal"/>
      <w:lvlText w:val="%4."/>
      <w:lvlJc w:val="left"/>
      <w:pPr>
        <w:ind w:left="3240" w:hanging="360"/>
      </w:pPr>
    </w:lvl>
    <w:lvl w:ilvl="4" w:tplc="FC3C2CE4">
      <w:start w:val="1"/>
      <w:numFmt w:val="lowerLetter"/>
      <w:lvlText w:val="%5."/>
      <w:lvlJc w:val="left"/>
      <w:pPr>
        <w:ind w:left="3960" w:hanging="360"/>
      </w:pPr>
    </w:lvl>
    <w:lvl w:ilvl="5" w:tplc="704A1EEA">
      <w:start w:val="1"/>
      <w:numFmt w:val="lowerRoman"/>
      <w:lvlText w:val="%6."/>
      <w:lvlJc w:val="right"/>
      <w:pPr>
        <w:ind w:left="4680" w:hanging="180"/>
      </w:pPr>
    </w:lvl>
    <w:lvl w:ilvl="6" w:tplc="46AA7740">
      <w:start w:val="1"/>
      <w:numFmt w:val="decimal"/>
      <w:lvlText w:val="%7."/>
      <w:lvlJc w:val="left"/>
      <w:pPr>
        <w:ind w:left="5400" w:hanging="360"/>
      </w:pPr>
    </w:lvl>
    <w:lvl w:ilvl="7" w:tplc="5E5EA90E">
      <w:start w:val="1"/>
      <w:numFmt w:val="lowerLetter"/>
      <w:lvlText w:val="%8."/>
      <w:lvlJc w:val="left"/>
      <w:pPr>
        <w:ind w:left="6120" w:hanging="360"/>
      </w:pPr>
    </w:lvl>
    <w:lvl w:ilvl="8" w:tplc="0E10CD72">
      <w:start w:val="1"/>
      <w:numFmt w:val="lowerRoman"/>
      <w:lvlText w:val="%9."/>
      <w:lvlJc w:val="right"/>
      <w:pPr>
        <w:ind w:left="6840" w:hanging="180"/>
      </w:pPr>
    </w:lvl>
  </w:abstractNum>
  <w:abstractNum w:abstractNumId="3">
    <w:nsid w:val="10E250E4"/>
    <w:multiLevelType w:val="hybridMultilevel"/>
    <w:tmpl w:val="09684564"/>
    <w:lvl w:ilvl="0" w:tplc="64184FF8">
      <w:start w:val="1"/>
      <w:numFmt w:val="bullet"/>
      <w:lvlText w:val=""/>
      <w:lvlJc w:val="left"/>
      <w:pPr>
        <w:ind w:left="720" w:hanging="360"/>
      </w:pPr>
      <w:rPr>
        <w:rFonts w:ascii="Symbol" w:hAnsi="Symbol" w:hint="default"/>
      </w:rPr>
    </w:lvl>
    <w:lvl w:ilvl="1" w:tplc="368ADBAA">
      <w:start w:val="1"/>
      <w:numFmt w:val="bullet"/>
      <w:lvlText w:val="o"/>
      <w:lvlJc w:val="left"/>
      <w:pPr>
        <w:ind w:left="1440" w:hanging="360"/>
      </w:pPr>
      <w:rPr>
        <w:rFonts w:ascii="Courier New" w:hAnsi="Courier New" w:cs="Courier New" w:hint="default"/>
      </w:rPr>
    </w:lvl>
    <w:lvl w:ilvl="2" w:tplc="9AC85694">
      <w:start w:val="1"/>
      <w:numFmt w:val="bullet"/>
      <w:lvlText w:val=""/>
      <w:lvlJc w:val="left"/>
      <w:pPr>
        <w:ind w:left="2160" w:hanging="360"/>
      </w:pPr>
      <w:rPr>
        <w:rFonts w:ascii="Wingdings" w:hAnsi="Wingdings" w:hint="default"/>
      </w:rPr>
    </w:lvl>
    <w:lvl w:ilvl="3" w:tplc="F59878E0">
      <w:start w:val="1"/>
      <w:numFmt w:val="bullet"/>
      <w:lvlText w:val=""/>
      <w:lvlJc w:val="left"/>
      <w:pPr>
        <w:ind w:left="2880" w:hanging="360"/>
      </w:pPr>
      <w:rPr>
        <w:rFonts w:ascii="Symbol" w:hAnsi="Symbol" w:hint="default"/>
      </w:rPr>
    </w:lvl>
    <w:lvl w:ilvl="4" w:tplc="BE88D9D2">
      <w:start w:val="1"/>
      <w:numFmt w:val="bullet"/>
      <w:lvlText w:val="o"/>
      <w:lvlJc w:val="left"/>
      <w:pPr>
        <w:ind w:left="3600" w:hanging="360"/>
      </w:pPr>
      <w:rPr>
        <w:rFonts w:ascii="Courier New" w:hAnsi="Courier New" w:cs="Courier New" w:hint="default"/>
      </w:rPr>
    </w:lvl>
    <w:lvl w:ilvl="5" w:tplc="FBE89066">
      <w:start w:val="1"/>
      <w:numFmt w:val="bullet"/>
      <w:lvlText w:val=""/>
      <w:lvlJc w:val="left"/>
      <w:pPr>
        <w:ind w:left="4320" w:hanging="360"/>
      </w:pPr>
      <w:rPr>
        <w:rFonts w:ascii="Wingdings" w:hAnsi="Wingdings" w:hint="default"/>
      </w:rPr>
    </w:lvl>
    <w:lvl w:ilvl="6" w:tplc="361A0BDE">
      <w:start w:val="1"/>
      <w:numFmt w:val="bullet"/>
      <w:lvlText w:val=""/>
      <w:lvlJc w:val="left"/>
      <w:pPr>
        <w:ind w:left="5040" w:hanging="360"/>
      </w:pPr>
      <w:rPr>
        <w:rFonts w:ascii="Symbol" w:hAnsi="Symbol" w:hint="default"/>
      </w:rPr>
    </w:lvl>
    <w:lvl w:ilvl="7" w:tplc="A588BD76">
      <w:start w:val="1"/>
      <w:numFmt w:val="bullet"/>
      <w:lvlText w:val="o"/>
      <w:lvlJc w:val="left"/>
      <w:pPr>
        <w:ind w:left="5760" w:hanging="360"/>
      </w:pPr>
      <w:rPr>
        <w:rFonts w:ascii="Courier New" w:hAnsi="Courier New" w:cs="Courier New" w:hint="default"/>
      </w:rPr>
    </w:lvl>
    <w:lvl w:ilvl="8" w:tplc="D65E9552">
      <w:start w:val="1"/>
      <w:numFmt w:val="bullet"/>
      <w:lvlText w:val=""/>
      <w:lvlJc w:val="left"/>
      <w:pPr>
        <w:ind w:left="6480" w:hanging="360"/>
      </w:pPr>
      <w:rPr>
        <w:rFonts w:ascii="Wingdings" w:hAnsi="Wingdings" w:hint="default"/>
      </w:rPr>
    </w:lvl>
  </w:abstractNum>
  <w:abstractNum w:abstractNumId="4">
    <w:nsid w:val="1471726F"/>
    <w:multiLevelType w:val="hybridMultilevel"/>
    <w:tmpl w:val="96942FB4"/>
    <w:lvl w:ilvl="0" w:tplc="50CC343E">
      <w:start w:val="1"/>
      <w:numFmt w:val="bullet"/>
      <w:lvlText w:val=""/>
      <w:lvlJc w:val="left"/>
      <w:pPr>
        <w:ind w:left="1429" w:hanging="360"/>
      </w:pPr>
      <w:rPr>
        <w:rFonts w:ascii="Symbol" w:hAnsi="Symbol" w:hint="default"/>
      </w:rPr>
    </w:lvl>
    <w:lvl w:ilvl="1" w:tplc="A75E74CC">
      <w:start w:val="1"/>
      <w:numFmt w:val="bullet"/>
      <w:lvlText w:val="o"/>
      <w:lvlJc w:val="left"/>
      <w:pPr>
        <w:ind w:left="2149" w:hanging="360"/>
      </w:pPr>
      <w:rPr>
        <w:rFonts w:ascii="Courier New" w:hAnsi="Courier New" w:cs="Courier New" w:hint="default"/>
      </w:rPr>
    </w:lvl>
    <w:lvl w:ilvl="2" w:tplc="37D2DC92">
      <w:start w:val="1"/>
      <w:numFmt w:val="bullet"/>
      <w:lvlText w:val=""/>
      <w:lvlJc w:val="left"/>
      <w:pPr>
        <w:ind w:left="2869" w:hanging="360"/>
      </w:pPr>
      <w:rPr>
        <w:rFonts w:ascii="Wingdings" w:hAnsi="Wingdings" w:hint="default"/>
      </w:rPr>
    </w:lvl>
    <w:lvl w:ilvl="3" w:tplc="6ED65FF8">
      <w:start w:val="1"/>
      <w:numFmt w:val="bullet"/>
      <w:lvlText w:val=""/>
      <w:lvlJc w:val="left"/>
      <w:pPr>
        <w:ind w:left="3589" w:hanging="360"/>
      </w:pPr>
      <w:rPr>
        <w:rFonts w:ascii="Symbol" w:hAnsi="Symbol" w:hint="default"/>
      </w:rPr>
    </w:lvl>
    <w:lvl w:ilvl="4" w:tplc="264CB108">
      <w:start w:val="1"/>
      <w:numFmt w:val="bullet"/>
      <w:lvlText w:val="o"/>
      <w:lvlJc w:val="left"/>
      <w:pPr>
        <w:ind w:left="4309" w:hanging="360"/>
      </w:pPr>
      <w:rPr>
        <w:rFonts w:ascii="Courier New" w:hAnsi="Courier New" w:cs="Courier New" w:hint="default"/>
      </w:rPr>
    </w:lvl>
    <w:lvl w:ilvl="5" w:tplc="03DA0378">
      <w:start w:val="1"/>
      <w:numFmt w:val="bullet"/>
      <w:lvlText w:val=""/>
      <w:lvlJc w:val="left"/>
      <w:pPr>
        <w:ind w:left="5029" w:hanging="360"/>
      </w:pPr>
      <w:rPr>
        <w:rFonts w:ascii="Wingdings" w:hAnsi="Wingdings" w:hint="default"/>
      </w:rPr>
    </w:lvl>
    <w:lvl w:ilvl="6" w:tplc="8F345BD2">
      <w:start w:val="1"/>
      <w:numFmt w:val="bullet"/>
      <w:lvlText w:val=""/>
      <w:lvlJc w:val="left"/>
      <w:pPr>
        <w:ind w:left="5749" w:hanging="360"/>
      </w:pPr>
      <w:rPr>
        <w:rFonts w:ascii="Symbol" w:hAnsi="Symbol" w:hint="default"/>
      </w:rPr>
    </w:lvl>
    <w:lvl w:ilvl="7" w:tplc="DADE064C">
      <w:start w:val="1"/>
      <w:numFmt w:val="bullet"/>
      <w:lvlText w:val="o"/>
      <w:lvlJc w:val="left"/>
      <w:pPr>
        <w:ind w:left="6469" w:hanging="360"/>
      </w:pPr>
      <w:rPr>
        <w:rFonts w:ascii="Courier New" w:hAnsi="Courier New" w:cs="Courier New" w:hint="default"/>
      </w:rPr>
    </w:lvl>
    <w:lvl w:ilvl="8" w:tplc="D49AB4CE">
      <w:start w:val="1"/>
      <w:numFmt w:val="bullet"/>
      <w:lvlText w:val=""/>
      <w:lvlJc w:val="left"/>
      <w:pPr>
        <w:ind w:left="7189" w:hanging="360"/>
      </w:pPr>
      <w:rPr>
        <w:rFonts w:ascii="Wingdings" w:hAnsi="Wingdings" w:hint="default"/>
      </w:rPr>
    </w:lvl>
  </w:abstractNum>
  <w:abstractNum w:abstractNumId="5">
    <w:nsid w:val="1A56146D"/>
    <w:multiLevelType w:val="hybridMultilevel"/>
    <w:tmpl w:val="9190D754"/>
    <w:lvl w:ilvl="0" w:tplc="4B5EDDAA">
      <w:start w:val="1"/>
      <w:numFmt w:val="upperRoman"/>
      <w:lvlText w:val="%1."/>
      <w:lvlJc w:val="left"/>
      <w:pPr>
        <w:ind w:left="1080" w:hanging="720"/>
      </w:pPr>
      <w:rPr>
        <w:rFonts w:hint="default"/>
        <w:b/>
      </w:rPr>
    </w:lvl>
    <w:lvl w:ilvl="1" w:tplc="7592D430">
      <w:start w:val="1"/>
      <w:numFmt w:val="lowerLetter"/>
      <w:lvlText w:val="%2."/>
      <w:lvlJc w:val="left"/>
      <w:pPr>
        <w:ind w:left="1440" w:hanging="360"/>
      </w:pPr>
    </w:lvl>
    <w:lvl w:ilvl="2" w:tplc="D122A148">
      <w:start w:val="1"/>
      <w:numFmt w:val="lowerRoman"/>
      <w:lvlText w:val="%3."/>
      <w:lvlJc w:val="right"/>
      <w:pPr>
        <w:ind w:left="2160" w:hanging="180"/>
      </w:pPr>
    </w:lvl>
    <w:lvl w:ilvl="3" w:tplc="D1F4F3C4">
      <w:start w:val="1"/>
      <w:numFmt w:val="decimal"/>
      <w:lvlText w:val="%4."/>
      <w:lvlJc w:val="left"/>
      <w:pPr>
        <w:ind w:left="2880" w:hanging="360"/>
      </w:pPr>
    </w:lvl>
    <w:lvl w:ilvl="4" w:tplc="2B8040F2">
      <w:start w:val="1"/>
      <w:numFmt w:val="lowerLetter"/>
      <w:lvlText w:val="%5."/>
      <w:lvlJc w:val="left"/>
      <w:pPr>
        <w:ind w:left="3600" w:hanging="360"/>
      </w:pPr>
    </w:lvl>
    <w:lvl w:ilvl="5" w:tplc="026E9002">
      <w:start w:val="1"/>
      <w:numFmt w:val="lowerRoman"/>
      <w:lvlText w:val="%6."/>
      <w:lvlJc w:val="right"/>
      <w:pPr>
        <w:ind w:left="4320" w:hanging="180"/>
      </w:pPr>
    </w:lvl>
    <w:lvl w:ilvl="6" w:tplc="2D3E2838">
      <w:start w:val="1"/>
      <w:numFmt w:val="decimal"/>
      <w:lvlText w:val="%7."/>
      <w:lvlJc w:val="left"/>
      <w:pPr>
        <w:ind w:left="5040" w:hanging="360"/>
      </w:pPr>
    </w:lvl>
    <w:lvl w:ilvl="7" w:tplc="3B0E04DE">
      <w:start w:val="1"/>
      <w:numFmt w:val="lowerLetter"/>
      <w:lvlText w:val="%8."/>
      <w:lvlJc w:val="left"/>
      <w:pPr>
        <w:ind w:left="5760" w:hanging="360"/>
      </w:pPr>
    </w:lvl>
    <w:lvl w:ilvl="8" w:tplc="1FAA1DA8">
      <w:start w:val="1"/>
      <w:numFmt w:val="lowerRoman"/>
      <w:lvlText w:val="%9."/>
      <w:lvlJc w:val="right"/>
      <w:pPr>
        <w:ind w:left="6480" w:hanging="180"/>
      </w:pPr>
    </w:lvl>
  </w:abstractNum>
  <w:abstractNum w:abstractNumId="6">
    <w:nsid w:val="1AEE4D5F"/>
    <w:multiLevelType w:val="hybridMultilevel"/>
    <w:tmpl w:val="1A0808E6"/>
    <w:lvl w:ilvl="0" w:tplc="C1EAC3AC">
      <w:start w:val="1"/>
      <w:numFmt w:val="decimal"/>
      <w:lvlText w:val="%1)"/>
      <w:lvlJc w:val="left"/>
      <w:pPr>
        <w:ind w:left="1070" w:hanging="360"/>
      </w:pPr>
      <w:rPr>
        <w:rFonts w:ascii="Times New Roman" w:eastAsia="Times New Roman" w:hAnsi="Times New Roman" w:cs="Times New Roman"/>
      </w:rPr>
    </w:lvl>
    <w:lvl w:ilvl="1" w:tplc="1C704F2C">
      <w:start w:val="1"/>
      <w:numFmt w:val="bullet"/>
      <w:lvlText w:val="o"/>
      <w:lvlJc w:val="left"/>
      <w:pPr>
        <w:ind w:left="1790" w:hanging="360"/>
      </w:pPr>
      <w:rPr>
        <w:rFonts w:ascii="Courier New" w:hAnsi="Courier New" w:cs="Courier New" w:hint="default"/>
      </w:rPr>
    </w:lvl>
    <w:lvl w:ilvl="2" w:tplc="C53417E2">
      <w:start w:val="1"/>
      <w:numFmt w:val="bullet"/>
      <w:lvlText w:val=""/>
      <w:lvlJc w:val="left"/>
      <w:pPr>
        <w:ind w:left="2510" w:hanging="360"/>
      </w:pPr>
      <w:rPr>
        <w:rFonts w:ascii="Wingdings" w:hAnsi="Wingdings" w:hint="default"/>
      </w:rPr>
    </w:lvl>
    <w:lvl w:ilvl="3" w:tplc="8DB610CC">
      <w:start w:val="1"/>
      <w:numFmt w:val="bullet"/>
      <w:lvlText w:val=""/>
      <w:lvlJc w:val="left"/>
      <w:pPr>
        <w:ind w:left="3230" w:hanging="360"/>
      </w:pPr>
      <w:rPr>
        <w:rFonts w:ascii="Symbol" w:hAnsi="Symbol" w:hint="default"/>
      </w:rPr>
    </w:lvl>
    <w:lvl w:ilvl="4" w:tplc="E8106FDE">
      <w:start w:val="1"/>
      <w:numFmt w:val="bullet"/>
      <w:lvlText w:val="o"/>
      <w:lvlJc w:val="left"/>
      <w:pPr>
        <w:ind w:left="3950" w:hanging="360"/>
      </w:pPr>
      <w:rPr>
        <w:rFonts w:ascii="Courier New" w:hAnsi="Courier New" w:cs="Courier New" w:hint="default"/>
      </w:rPr>
    </w:lvl>
    <w:lvl w:ilvl="5" w:tplc="32BCC4DC">
      <w:start w:val="1"/>
      <w:numFmt w:val="bullet"/>
      <w:lvlText w:val=""/>
      <w:lvlJc w:val="left"/>
      <w:pPr>
        <w:ind w:left="4670" w:hanging="360"/>
      </w:pPr>
      <w:rPr>
        <w:rFonts w:ascii="Wingdings" w:hAnsi="Wingdings" w:hint="default"/>
      </w:rPr>
    </w:lvl>
    <w:lvl w:ilvl="6" w:tplc="B87E64D4">
      <w:start w:val="1"/>
      <w:numFmt w:val="bullet"/>
      <w:lvlText w:val=""/>
      <w:lvlJc w:val="left"/>
      <w:pPr>
        <w:ind w:left="5390" w:hanging="360"/>
      </w:pPr>
      <w:rPr>
        <w:rFonts w:ascii="Symbol" w:hAnsi="Symbol" w:hint="default"/>
      </w:rPr>
    </w:lvl>
    <w:lvl w:ilvl="7" w:tplc="6F022BCA">
      <w:start w:val="1"/>
      <w:numFmt w:val="bullet"/>
      <w:lvlText w:val="o"/>
      <w:lvlJc w:val="left"/>
      <w:pPr>
        <w:ind w:left="6110" w:hanging="360"/>
      </w:pPr>
      <w:rPr>
        <w:rFonts w:ascii="Courier New" w:hAnsi="Courier New" w:cs="Courier New" w:hint="default"/>
      </w:rPr>
    </w:lvl>
    <w:lvl w:ilvl="8" w:tplc="4D9819BC">
      <w:start w:val="1"/>
      <w:numFmt w:val="bullet"/>
      <w:lvlText w:val=""/>
      <w:lvlJc w:val="left"/>
      <w:pPr>
        <w:ind w:left="6830" w:hanging="360"/>
      </w:pPr>
      <w:rPr>
        <w:rFonts w:ascii="Wingdings" w:hAnsi="Wingdings" w:hint="default"/>
      </w:rPr>
    </w:lvl>
  </w:abstractNum>
  <w:abstractNum w:abstractNumId="7">
    <w:nsid w:val="1B954CCC"/>
    <w:multiLevelType w:val="hybridMultilevel"/>
    <w:tmpl w:val="0CD2485A"/>
    <w:lvl w:ilvl="0" w:tplc="F698CDE6">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956E1060">
      <w:start w:val="1"/>
      <w:numFmt w:val="decimal"/>
      <w:lvlText w:val=""/>
      <w:lvlJc w:val="left"/>
    </w:lvl>
    <w:lvl w:ilvl="2" w:tplc="8384E408">
      <w:start w:val="1"/>
      <w:numFmt w:val="decimal"/>
      <w:lvlText w:val=""/>
      <w:lvlJc w:val="left"/>
    </w:lvl>
    <w:lvl w:ilvl="3" w:tplc="A6E08A0C">
      <w:start w:val="1"/>
      <w:numFmt w:val="decimal"/>
      <w:lvlText w:val=""/>
      <w:lvlJc w:val="left"/>
    </w:lvl>
    <w:lvl w:ilvl="4" w:tplc="99B2E31E">
      <w:start w:val="1"/>
      <w:numFmt w:val="decimal"/>
      <w:lvlText w:val=""/>
      <w:lvlJc w:val="left"/>
    </w:lvl>
    <w:lvl w:ilvl="5" w:tplc="A1EC4EDC">
      <w:start w:val="1"/>
      <w:numFmt w:val="decimal"/>
      <w:lvlText w:val=""/>
      <w:lvlJc w:val="left"/>
    </w:lvl>
    <w:lvl w:ilvl="6" w:tplc="A4303232">
      <w:start w:val="1"/>
      <w:numFmt w:val="decimal"/>
      <w:lvlText w:val=""/>
      <w:lvlJc w:val="left"/>
    </w:lvl>
    <w:lvl w:ilvl="7" w:tplc="0B30A312">
      <w:start w:val="1"/>
      <w:numFmt w:val="decimal"/>
      <w:lvlText w:val=""/>
      <w:lvlJc w:val="left"/>
    </w:lvl>
    <w:lvl w:ilvl="8" w:tplc="51BE407E">
      <w:start w:val="1"/>
      <w:numFmt w:val="decimal"/>
      <w:lvlText w:val=""/>
      <w:lvlJc w:val="left"/>
    </w:lvl>
  </w:abstractNum>
  <w:abstractNum w:abstractNumId="8">
    <w:nsid w:val="27A17E24"/>
    <w:multiLevelType w:val="hybridMultilevel"/>
    <w:tmpl w:val="12AA7D06"/>
    <w:lvl w:ilvl="0" w:tplc="F4C83092">
      <w:start w:val="2"/>
      <w:numFmt w:val="decimal"/>
      <w:lvlText w:val="%1)"/>
      <w:lvlJc w:val="left"/>
      <w:pPr>
        <w:ind w:left="720" w:hanging="360"/>
      </w:pPr>
      <w:rPr>
        <w:rFonts w:hint="default"/>
      </w:rPr>
    </w:lvl>
    <w:lvl w:ilvl="1" w:tplc="98322418">
      <w:start w:val="1"/>
      <w:numFmt w:val="lowerLetter"/>
      <w:lvlText w:val="%2."/>
      <w:lvlJc w:val="left"/>
      <w:pPr>
        <w:ind w:left="1440" w:hanging="360"/>
      </w:pPr>
    </w:lvl>
    <w:lvl w:ilvl="2" w:tplc="F6B2B9D4">
      <w:start w:val="1"/>
      <w:numFmt w:val="lowerRoman"/>
      <w:lvlText w:val="%3."/>
      <w:lvlJc w:val="right"/>
      <w:pPr>
        <w:ind w:left="2160" w:hanging="180"/>
      </w:pPr>
    </w:lvl>
    <w:lvl w:ilvl="3" w:tplc="9FEA662C">
      <w:start w:val="1"/>
      <w:numFmt w:val="decimal"/>
      <w:lvlText w:val="%4."/>
      <w:lvlJc w:val="left"/>
      <w:pPr>
        <w:ind w:left="2880" w:hanging="360"/>
      </w:pPr>
    </w:lvl>
    <w:lvl w:ilvl="4" w:tplc="0632EEAC">
      <w:start w:val="1"/>
      <w:numFmt w:val="lowerLetter"/>
      <w:lvlText w:val="%5."/>
      <w:lvlJc w:val="left"/>
      <w:pPr>
        <w:ind w:left="3600" w:hanging="360"/>
      </w:pPr>
    </w:lvl>
    <w:lvl w:ilvl="5" w:tplc="BCEA0136">
      <w:start w:val="1"/>
      <w:numFmt w:val="lowerRoman"/>
      <w:lvlText w:val="%6."/>
      <w:lvlJc w:val="right"/>
      <w:pPr>
        <w:ind w:left="4320" w:hanging="180"/>
      </w:pPr>
    </w:lvl>
    <w:lvl w:ilvl="6" w:tplc="D93E97EC">
      <w:start w:val="1"/>
      <w:numFmt w:val="decimal"/>
      <w:lvlText w:val="%7."/>
      <w:lvlJc w:val="left"/>
      <w:pPr>
        <w:ind w:left="5040" w:hanging="360"/>
      </w:pPr>
    </w:lvl>
    <w:lvl w:ilvl="7" w:tplc="CA745E0C">
      <w:start w:val="1"/>
      <w:numFmt w:val="lowerLetter"/>
      <w:lvlText w:val="%8."/>
      <w:lvlJc w:val="left"/>
      <w:pPr>
        <w:ind w:left="5760" w:hanging="360"/>
      </w:pPr>
    </w:lvl>
    <w:lvl w:ilvl="8" w:tplc="44E44F16">
      <w:start w:val="1"/>
      <w:numFmt w:val="lowerRoman"/>
      <w:lvlText w:val="%9."/>
      <w:lvlJc w:val="right"/>
      <w:pPr>
        <w:ind w:left="6480" w:hanging="180"/>
      </w:pPr>
    </w:lvl>
  </w:abstractNum>
  <w:abstractNum w:abstractNumId="9">
    <w:nsid w:val="299B5DB1"/>
    <w:multiLevelType w:val="hybridMultilevel"/>
    <w:tmpl w:val="4CDE3AC6"/>
    <w:lvl w:ilvl="0" w:tplc="0D70D2C8">
      <w:start w:val="3"/>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CAC0B0AA">
      <w:start w:val="1"/>
      <w:numFmt w:val="decimal"/>
      <w:lvlText w:val=""/>
      <w:lvlJc w:val="left"/>
    </w:lvl>
    <w:lvl w:ilvl="2" w:tplc="FA4E240E">
      <w:start w:val="1"/>
      <w:numFmt w:val="decimal"/>
      <w:lvlText w:val=""/>
      <w:lvlJc w:val="left"/>
    </w:lvl>
    <w:lvl w:ilvl="3" w:tplc="A3F2E66A">
      <w:start w:val="1"/>
      <w:numFmt w:val="decimal"/>
      <w:lvlText w:val=""/>
      <w:lvlJc w:val="left"/>
    </w:lvl>
    <w:lvl w:ilvl="4" w:tplc="24260DFE">
      <w:start w:val="1"/>
      <w:numFmt w:val="decimal"/>
      <w:lvlText w:val=""/>
      <w:lvlJc w:val="left"/>
    </w:lvl>
    <w:lvl w:ilvl="5" w:tplc="474C901C">
      <w:start w:val="1"/>
      <w:numFmt w:val="decimal"/>
      <w:lvlText w:val=""/>
      <w:lvlJc w:val="left"/>
    </w:lvl>
    <w:lvl w:ilvl="6" w:tplc="04E2D3CC">
      <w:start w:val="1"/>
      <w:numFmt w:val="decimal"/>
      <w:lvlText w:val=""/>
      <w:lvlJc w:val="left"/>
    </w:lvl>
    <w:lvl w:ilvl="7" w:tplc="DCB22876">
      <w:start w:val="1"/>
      <w:numFmt w:val="decimal"/>
      <w:lvlText w:val=""/>
      <w:lvlJc w:val="left"/>
    </w:lvl>
    <w:lvl w:ilvl="8" w:tplc="B6BCC77E">
      <w:start w:val="1"/>
      <w:numFmt w:val="decimal"/>
      <w:lvlText w:val=""/>
      <w:lvlJc w:val="left"/>
    </w:lvl>
  </w:abstractNum>
  <w:abstractNum w:abstractNumId="10">
    <w:nsid w:val="2D30350E"/>
    <w:multiLevelType w:val="hybridMultilevel"/>
    <w:tmpl w:val="1C7E4EC0"/>
    <w:lvl w:ilvl="0" w:tplc="A20AC73C">
      <w:start w:val="5"/>
      <w:numFmt w:val="decimal"/>
      <w:lvlText w:val="%1."/>
      <w:lvlJc w:val="left"/>
      <w:pPr>
        <w:ind w:left="1300" w:hanging="360"/>
      </w:pPr>
      <w:rPr>
        <w:rFonts w:hint="default"/>
      </w:rPr>
    </w:lvl>
    <w:lvl w:ilvl="1" w:tplc="C1E60E8A">
      <w:start w:val="1"/>
      <w:numFmt w:val="lowerLetter"/>
      <w:lvlText w:val="%2."/>
      <w:lvlJc w:val="left"/>
      <w:pPr>
        <w:ind w:left="2020" w:hanging="360"/>
      </w:pPr>
    </w:lvl>
    <w:lvl w:ilvl="2" w:tplc="398400FE">
      <w:start w:val="1"/>
      <w:numFmt w:val="lowerRoman"/>
      <w:lvlText w:val="%3."/>
      <w:lvlJc w:val="right"/>
      <w:pPr>
        <w:ind w:left="2740" w:hanging="180"/>
      </w:pPr>
    </w:lvl>
    <w:lvl w:ilvl="3" w:tplc="8D24336E">
      <w:start w:val="1"/>
      <w:numFmt w:val="decimal"/>
      <w:lvlText w:val="%4."/>
      <w:lvlJc w:val="left"/>
      <w:pPr>
        <w:ind w:left="3460" w:hanging="360"/>
      </w:pPr>
    </w:lvl>
    <w:lvl w:ilvl="4" w:tplc="74DEC35E">
      <w:start w:val="1"/>
      <w:numFmt w:val="lowerLetter"/>
      <w:lvlText w:val="%5."/>
      <w:lvlJc w:val="left"/>
      <w:pPr>
        <w:ind w:left="4180" w:hanging="360"/>
      </w:pPr>
    </w:lvl>
    <w:lvl w:ilvl="5" w:tplc="8696BF7E">
      <w:start w:val="1"/>
      <w:numFmt w:val="lowerRoman"/>
      <w:lvlText w:val="%6."/>
      <w:lvlJc w:val="right"/>
      <w:pPr>
        <w:ind w:left="4900" w:hanging="180"/>
      </w:pPr>
    </w:lvl>
    <w:lvl w:ilvl="6" w:tplc="D34A6572">
      <w:start w:val="1"/>
      <w:numFmt w:val="decimal"/>
      <w:lvlText w:val="%7."/>
      <w:lvlJc w:val="left"/>
      <w:pPr>
        <w:ind w:left="5620" w:hanging="360"/>
      </w:pPr>
    </w:lvl>
    <w:lvl w:ilvl="7" w:tplc="20B04C9A">
      <w:start w:val="1"/>
      <w:numFmt w:val="lowerLetter"/>
      <w:lvlText w:val="%8."/>
      <w:lvlJc w:val="left"/>
      <w:pPr>
        <w:ind w:left="6340" w:hanging="360"/>
      </w:pPr>
    </w:lvl>
    <w:lvl w:ilvl="8" w:tplc="3286C8A0">
      <w:start w:val="1"/>
      <w:numFmt w:val="lowerRoman"/>
      <w:lvlText w:val="%9."/>
      <w:lvlJc w:val="right"/>
      <w:pPr>
        <w:ind w:left="7060" w:hanging="180"/>
      </w:pPr>
    </w:lvl>
  </w:abstractNum>
  <w:abstractNum w:abstractNumId="11">
    <w:nsid w:val="2EEA0A79"/>
    <w:multiLevelType w:val="hybridMultilevel"/>
    <w:tmpl w:val="DE668DA0"/>
    <w:lvl w:ilvl="0" w:tplc="A3B24CA4">
      <w:start w:val="5"/>
      <w:numFmt w:val="decimal"/>
      <w:lvlText w:val="%1."/>
      <w:lvlJc w:val="left"/>
      <w:pPr>
        <w:ind w:left="1660" w:hanging="360"/>
      </w:pPr>
      <w:rPr>
        <w:rFonts w:hint="default"/>
        <w:sz w:val="26"/>
      </w:rPr>
    </w:lvl>
    <w:lvl w:ilvl="1" w:tplc="95322104">
      <w:start w:val="1"/>
      <w:numFmt w:val="lowerLetter"/>
      <w:lvlText w:val="%2."/>
      <w:lvlJc w:val="left"/>
      <w:pPr>
        <w:ind w:left="2380" w:hanging="360"/>
      </w:pPr>
    </w:lvl>
    <w:lvl w:ilvl="2" w:tplc="FED24946">
      <w:start w:val="1"/>
      <w:numFmt w:val="lowerRoman"/>
      <w:lvlText w:val="%3."/>
      <w:lvlJc w:val="right"/>
      <w:pPr>
        <w:ind w:left="3100" w:hanging="180"/>
      </w:pPr>
    </w:lvl>
    <w:lvl w:ilvl="3" w:tplc="6A5A8F34">
      <w:start w:val="1"/>
      <w:numFmt w:val="decimal"/>
      <w:lvlText w:val="%4."/>
      <w:lvlJc w:val="left"/>
      <w:pPr>
        <w:ind w:left="3820" w:hanging="360"/>
      </w:pPr>
    </w:lvl>
    <w:lvl w:ilvl="4" w:tplc="5FEC6A9C">
      <w:start w:val="1"/>
      <w:numFmt w:val="lowerLetter"/>
      <w:lvlText w:val="%5."/>
      <w:lvlJc w:val="left"/>
      <w:pPr>
        <w:ind w:left="4540" w:hanging="360"/>
      </w:pPr>
    </w:lvl>
    <w:lvl w:ilvl="5" w:tplc="8090AE8A">
      <w:start w:val="1"/>
      <w:numFmt w:val="lowerRoman"/>
      <w:lvlText w:val="%6."/>
      <w:lvlJc w:val="right"/>
      <w:pPr>
        <w:ind w:left="5260" w:hanging="180"/>
      </w:pPr>
    </w:lvl>
    <w:lvl w:ilvl="6" w:tplc="8E46AB12">
      <w:start w:val="1"/>
      <w:numFmt w:val="decimal"/>
      <w:lvlText w:val="%7."/>
      <w:lvlJc w:val="left"/>
      <w:pPr>
        <w:ind w:left="5980" w:hanging="360"/>
      </w:pPr>
    </w:lvl>
    <w:lvl w:ilvl="7" w:tplc="514C68DA">
      <w:start w:val="1"/>
      <w:numFmt w:val="lowerLetter"/>
      <w:lvlText w:val="%8."/>
      <w:lvlJc w:val="left"/>
      <w:pPr>
        <w:ind w:left="6700" w:hanging="360"/>
      </w:pPr>
    </w:lvl>
    <w:lvl w:ilvl="8" w:tplc="06FC5B98">
      <w:start w:val="1"/>
      <w:numFmt w:val="lowerRoman"/>
      <w:lvlText w:val="%9."/>
      <w:lvlJc w:val="right"/>
      <w:pPr>
        <w:ind w:left="7420" w:hanging="180"/>
      </w:pPr>
    </w:lvl>
  </w:abstractNum>
  <w:abstractNum w:abstractNumId="12">
    <w:nsid w:val="31DD3414"/>
    <w:multiLevelType w:val="hybridMultilevel"/>
    <w:tmpl w:val="28467CCE"/>
    <w:lvl w:ilvl="0" w:tplc="92D43D80">
      <w:start w:val="1"/>
      <w:numFmt w:val="decimal"/>
      <w:lvlText w:val="%1)"/>
      <w:lvlJc w:val="left"/>
      <w:pPr>
        <w:ind w:left="720" w:hanging="360"/>
      </w:pPr>
      <w:rPr>
        <w:rFonts w:hint="default"/>
      </w:rPr>
    </w:lvl>
    <w:lvl w:ilvl="1" w:tplc="A372BB24">
      <w:start w:val="1"/>
      <w:numFmt w:val="lowerLetter"/>
      <w:lvlText w:val="%2."/>
      <w:lvlJc w:val="left"/>
      <w:pPr>
        <w:ind w:left="1440" w:hanging="360"/>
      </w:pPr>
    </w:lvl>
    <w:lvl w:ilvl="2" w:tplc="0D107D88">
      <w:start w:val="1"/>
      <w:numFmt w:val="lowerRoman"/>
      <w:lvlText w:val="%3."/>
      <w:lvlJc w:val="right"/>
      <w:pPr>
        <w:ind w:left="2160" w:hanging="180"/>
      </w:pPr>
    </w:lvl>
    <w:lvl w:ilvl="3" w:tplc="54DCF658">
      <w:start w:val="1"/>
      <w:numFmt w:val="decimal"/>
      <w:lvlText w:val="%4."/>
      <w:lvlJc w:val="left"/>
      <w:pPr>
        <w:ind w:left="2880" w:hanging="360"/>
      </w:pPr>
    </w:lvl>
    <w:lvl w:ilvl="4" w:tplc="244E46B0">
      <w:start w:val="1"/>
      <w:numFmt w:val="lowerLetter"/>
      <w:lvlText w:val="%5."/>
      <w:lvlJc w:val="left"/>
      <w:pPr>
        <w:ind w:left="3600" w:hanging="360"/>
      </w:pPr>
    </w:lvl>
    <w:lvl w:ilvl="5" w:tplc="311C7922">
      <w:start w:val="1"/>
      <w:numFmt w:val="lowerRoman"/>
      <w:lvlText w:val="%6."/>
      <w:lvlJc w:val="right"/>
      <w:pPr>
        <w:ind w:left="4320" w:hanging="180"/>
      </w:pPr>
    </w:lvl>
    <w:lvl w:ilvl="6" w:tplc="B240BA7A">
      <w:start w:val="1"/>
      <w:numFmt w:val="decimal"/>
      <w:lvlText w:val="%7."/>
      <w:lvlJc w:val="left"/>
      <w:pPr>
        <w:ind w:left="5040" w:hanging="360"/>
      </w:pPr>
    </w:lvl>
    <w:lvl w:ilvl="7" w:tplc="7CC29B76">
      <w:start w:val="1"/>
      <w:numFmt w:val="lowerLetter"/>
      <w:lvlText w:val="%8."/>
      <w:lvlJc w:val="left"/>
      <w:pPr>
        <w:ind w:left="5760" w:hanging="360"/>
      </w:pPr>
    </w:lvl>
    <w:lvl w:ilvl="8" w:tplc="6EC01EBA">
      <w:start w:val="1"/>
      <w:numFmt w:val="lowerRoman"/>
      <w:lvlText w:val="%9."/>
      <w:lvlJc w:val="right"/>
      <w:pPr>
        <w:ind w:left="6480" w:hanging="180"/>
      </w:pPr>
    </w:lvl>
  </w:abstractNum>
  <w:abstractNum w:abstractNumId="13">
    <w:nsid w:val="34736362"/>
    <w:multiLevelType w:val="multilevel"/>
    <w:tmpl w:val="9552E22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65B7D93"/>
    <w:multiLevelType w:val="hybridMultilevel"/>
    <w:tmpl w:val="88B2BA16"/>
    <w:lvl w:ilvl="0" w:tplc="8FCA9E46">
      <w:start w:val="1"/>
      <w:numFmt w:val="bullet"/>
      <w:lvlText w:val=""/>
      <w:lvlJc w:val="left"/>
      <w:pPr>
        <w:ind w:left="1080" w:hanging="360"/>
      </w:pPr>
      <w:rPr>
        <w:rFonts w:ascii="Symbol" w:hAnsi="Symbol" w:hint="default"/>
      </w:rPr>
    </w:lvl>
    <w:lvl w:ilvl="1" w:tplc="64A0E4E6">
      <w:start w:val="1"/>
      <w:numFmt w:val="bullet"/>
      <w:lvlText w:val="o"/>
      <w:lvlJc w:val="left"/>
      <w:pPr>
        <w:ind w:left="1800" w:hanging="360"/>
      </w:pPr>
      <w:rPr>
        <w:rFonts w:ascii="Courier New" w:hAnsi="Courier New" w:cs="Courier New" w:hint="default"/>
      </w:rPr>
    </w:lvl>
    <w:lvl w:ilvl="2" w:tplc="D1E84E4C">
      <w:start w:val="1"/>
      <w:numFmt w:val="bullet"/>
      <w:lvlText w:val=""/>
      <w:lvlJc w:val="left"/>
      <w:pPr>
        <w:ind w:left="2520" w:hanging="360"/>
      </w:pPr>
      <w:rPr>
        <w:rFonts w:ascii="Wingdings" w:hAnsi="Wingdings" w:hint="default"/>
      </w:rPr>
    </w:lvl>
    <w:lvl w:ilvl="3" w:tplc="1606511A">
      <w:start w:val="1"/>
      <w:numFmt w:val="bullet"/>
      <w:lvlText w:val=""/>
      <w:lvlJc w:val="left"/>
      <w:pPr>
        <w:ind w:left="3240" w:hanging="360"/>
      </w:pPr>
      <w:rPr>
        <w:rFonts w:ascii="Symbol" w:hAnsi="Symbol" w:hint="default"/>
      </w:rPr>
    </w:lvl>
    <w:lvl w:ilvl="4" w:tplc="E668C886">
      <w:start w:val="1"/>
      <w:numFmt w:val="bullet"/>
      <w:lvlText w:val="o"/>
      <w:lvlJc w:val="left"/>
      <w:pPr>
        <w:ind w:left="3960" w:hanging="360"/>
      </w:pPr>
      <w:rPr>
        <w:rFonts w:ascii="Courier New" w:hAnsi="Courier New" w:cs="Courier New" w:hint="default"/>
      </w:rPr>
    </w:lvl>
    <w:lvl w:ilvl="5" w:tplc="37260B86">
      <w:start w:val="1"/>
      <w:numFmt w:val="bullet"/>
      <w:lvlText w:val=""/>
      <w:lvlJc w:val="left"/>
      <w:pPr>
        <w:ind w:left="4680" w:hanging="360"/>
      </w:pPr>
      <w:rPr>
        <w:rFonts w:ascii="Wingdings" w:hAnsi="Wingdings" w:hint="default"/>
      </w:rPr>
    </w:lvl>
    <w:lvl w:ilvl="6" w:tplc="97926826">
      <w:start w:val="1"/>
      <w:numFmt w:val="bullet"/>
      <w:lvlText w:val=""/>
      <w:lvlJc w:val="left"/>
      <w:pPr>
        <w:ind w:left="5400" w:hanging="360"/>
      </w:pPr>
      <w:rPr>
        <w:rFonts w:ascii="Symbol" w:hAnsi="Symbol" w:hint="default"/>
      </w:rPr>
    </w:lvl>
    <w:lvl w:ilvl="7" w:tplc="D42C4622">
      <w:start w:val="1"/>
      <w:numFmt w:val="bullet"/>
      <w:lvlText w:val="o"/>
      <w:lvlJc w:val="left"/>
      <w:pPr>
        <w:ind w:left="6120" w:hanging="360"/>
      </w:pPr>
      <w:rPr>
        <w:rFonts w:ascii="Courier New" w:hAnsi="Courier New" w:cs="Courier New" w:hint="default"/>
      </w:rPr>
    </w:lvl>
    <w:lvl w:ilvl="8" w:tplc="03F4130E">
      <w:start w:val="1"/>
      <w:numFmt w:val="bullet"/>
      <w:lvlText w:val=""/>
      <w:lvlJc w:val="left"/>
      <w:pPr>
        <w:ind w:left="6840" w:hanging="360"/>
      </w:pPr>
      <w:rPr>
        <w:rFonts w:ascii="Wingdings" w:hAnsi="Wingdings" w:hint="default"/>
      </w:rPr>
    </w:lvl>
  </w:abstractNum>
  <w:abstractNum w:abstractNumId="15">
    <w:nsid w:val="3BDD5B05"/>
    <w:multiLevelType w:val="hybridMultilevel"/>
    <w:tmpl w:val="4A76F0A4"/>
    <w:lvl w:ilvl="0" w:tplc="7462749A">
      <w:start w:val="1"/>
      <w:numFmt w:val="bullet"/>
      <w:lvlText w:val=""/>
      <w:lvlJc w:val="left"/>
      <w:pPr>
        <w:ind w:left="1429" w:hanging="360"/>
      </w:pPr>
      <w:rPr>
        <w:rFonts w:ascii="Symbol" w:hAnsi="Symbol" w:hint="default"/>
      </w:rPr>
    </w:lvl>
    <w:lvl w:ilvl="1" w:tplc="D5B4DC36">
      <w:start w:val="1"/>
      <w:numFmt w:val="bullet"/>
      <w:lvlText w:val="o"/>
      <w:lvlJc w:val="left"/>
      <w:pPr>
        <w:ind w:left="2149" w:hanging="360"/>
      </w:pPr>
      <w:rPr>
        <w:rFonts w:ascii="Courier New" w:hAnsi="Courier New" w:cs="Courier New" w:hint="default"/>
      </w:rPr>
    </w:lvl>
    <w:lvl w:ilvl="2" w:tplc="AEFC730C">
      <w:start w:val="1"/>
      <w:numFmt w:val="bullet"/>
      <w:lvlText w:val=""/>
      <w:lvlJc w:val="left"/>
      <w:pPr>
        <w:ind w:left="2869" w:hanging="360"/>
      </w:pPr>
      <w:rPr>
        <w:rFonts w:ascii="Wingdings" w:hAnsi="Wingdings" w:hint="default"/>
      </w:rPr>
    </w:lvl>
    <w:lvl w:ilvl="3" w:tplc="FBE06EB2">
      <w:start w:val="1"/>
      <w:numFmt w:val="bullet"/>
      <w:lvlText w:val=""/>
      <w:lvlJc w:val="left"/>
      <w:pPr>
        <w:ind w:left="3589" w:hanging="360"/>
      </w:pPr>
      <w:rPr>
        <w:rFonts w:ascii="Symbol" w:hAnsi="Symbol" w:hint="default"/>
      </w:rPr>
    </w:lvl>
    <w:lvl w:ilvl="4" w:tplc="208CEE4C">
      <w:start w:val="1"/>
      <w:numFmt w:val="bullet"/>
      <w:lvlText w:val="o"/>
      <w:lvlJc w:val="left"/>
      <w:pPr>
        <w:ind w:left="4309" w:hanging="360"/>
      </w:pPr>
      <w:rPr>
        <w:rFonts w:ascii="Courier New" w:hAnsi="Courier New" w:cs="Courier New" w:hint="default"/>
      </w:rPr>
    </w:lvl>
    <w:lvl w:ilvl="5" w:tplc="5D0875FA">
      <w:start w:val="1"/>
      <w:numFmt w:val="bullet"/>
      <w:lvlText w:val=""/>
      <w:lvlJc w:val="left"/>
      <w:pPr>
        <w:ind w:left="5029" w:hanging="360"/>
      </w:pPr>
      <w:rPr>
        <w:rFonts w:ascii="Wingdings" w:hAnsi="Wingdings" w:hint="default"/>
      </w:rPr>
    </w:lvl>
    <w:lvl w:ilvl="6" w:tplc="86CA85E2">
      <w:start w:val="1"/>
      <w:numFmt w:val="bullet"/>
      <w:lvlText w:val=""/>
      <w:lvlJc w:val="left"/>
      <w:pPr>
        <w:ind w:left="5749" w:hanging="360"/>
      </w:pPr>
      <w:rPr>
        <w:rFonts w:ascii="Symbol" w:hAnsi="Symbol" w:hint="default"/>
      </w:rPr>
    </w:lvl>
    <w:lvl w:ilvl="7" w:tplc="9BDCF2E8">
      <w:start w:val="1"/>
      <w:numFmt w:val="bullet"/>
      <w:lvlText w:val="o"/>
      <w:lvlJc w:val="left"/>
      <w:pPr>
        <w:ind w:left="6469" w:hanging="360"/>
      </w:pPr>
      <w:rPr>
        <w:rFonts w:ascii="Courier New" w:hAnsi="Courier New" w:cs="Courier New" w:hint="default"/>
      </w:rPr>
    </w:lvl>
    <w:lvl w:ilvl="8" w:tplc="32D8E91A">
      <w:start w:val="1"/>
      <w:numFmt w:val="bullet"/>
      <w:lvlText w:val=""/>
      <w:lvlJc w:val="left"/>
      <w:pPr>
        <w:ind w:left="7189" w:hanging="360"/>
      </w:pPr>
      <w:rPr>
        <w:rFonts w:ascii="Wingdings" w:hAnsi="Wingdings" w:hint="default"/>
      </w:rPr>
    </w:lvl>
  </w:abstractNum>
  <w:abstractNum w:abstractNumId="16">
    <w:nsid w:val="3D5C2E8D"/>
    <w:multiLevelType w:val="hybridMultilevel"/>
    <w:tmpl w:val="489CE5C8"/>
    <w:lvl w:ilvl="0" w:tplc="BAD63D24">
      <w:start w:val="1"/>
      <w:numFmt w:val="decimal"/>
      <w:lvlText w:val="%1."/>
      <w:lvlJc w:val="left"/>
      <w:pPr>
        <w:ind w:left="940" w:hanging="360"/>
      </w:pPr>
      <w:rPr>
        <w:rFonts w:hint="default"/>
      </w:rPr>
    </w:lvl>
    <w:lvl w:ilvl="1" w:tplc="E8B05BEE">
      <w:start w:val="1"/>
      <w:numFmt w:val="lowerLetter"/>
      <w:lvlText w:val="%2."/>
      <w:lvlJc w:val="left"/>
      <w:pPr>
        <w:ind w:left="1660" w:hanging="360"/>
      </w:pPr>
    </w:lvl>
    <w:lvl w:ilvl="2" w:tplc="42647DD8">
      <w:start w:val="1"/>
      <w:numFmt w:val="lowerRoman"/>
      <w:lvlText w:val="%3."/>
      <w:lvlJc w:val="right"/>
      <w:pPr>
        <w:ind w:left="2380" w:hanging="180"/>
      </w:pPr>
    </w:lvl>
    <w:lvl w:ilvl="3" w:tplc="5FB060A6">
      <w:start w:val="1"/>
      <w:numFmt w:val="decimal"/>
      <w:lvlText w:val="%4."/>
      <w:lvlJc w:val="left"/>
      <w:pPr>
        <w:ind w:left="3100" w:hanging="360"/>
      </w:pPr>
    </w:lvl>
    <w:lvl w:ilvl="4" w:tplc="1AFC7A5E">
      <w:start w:val="1"/>
      <w:numFmt w:val="lowerLetter"/>
      <w:lvlText w:val="%5."/>
      <w:lvlJc w:val="left"/>
      <w:pPr>
        <w:ind w:left="3820" w:hanging="360"/>
      </w:pPr>
    </w:lvl>
    <w:lvl w:ilvl="5" w:tplc="F8208842">
      <w:start w:val="1"/>
      <w:numFmt w:val="lowerRoman"/>
      <w:lvlText w:val="%6."/>
      <w:lvlJc w:val="right"/>
      <w:pPr>
        <w:ind w:left="4540" w:hanging="180"/>
      </w:pPr>
    </w:lvl>
    <w:lvl w:ilvl="6" w:tplc="D0CEE4FE">
      <w:start w:val="1"/>
      <w:numFmt w:val="decimal"/>
      <w:lvlText w:val="%7."/>
      <w:lvlJc w:val="left"/>
      <w:pPr>
        <w:ind w:left="5260" w:hanging="360"/>
      </w:pPr>
    </w:lvl>
    <w:lvl w:ilvl="7" w:tplc="A5C4DFCA">
      <w:start w:val="1"/>
      <w:numFmt w:val="lowerLetter"/>
      <w:lvlText w:val="%8."/>
      <w:lvlJc w:val="left"/>
      <w:pPr>
        <w:ind w:left="5980" w:hanging="360"/>
      </w:pPr>
    </w:lvl>
    <w:lvl w:ilvl="8" w:tplc="FC6A3C7A">
      <w:start w:val="1"/>
      <w:numFmt w:val="lowerRoman"/>
      <w:lvlText w:val="%9."/>
      <w:lvlJc w:val="right"/>
      <w:pPr>
        <w:ind w:left="6700" w:hanging="180"/>
      </w:pPr>
    </w:lvl>
  </w:abstractNum>
  <w:abstractNum w:abstractNumId="17">
    <w:nsid w:val="4367001D"/>
    <w:multiLevelType w:val="hybridMultilevel"/>
    <w:tmpl w:val="11C4F9A4"/>
    <w:lvl w:ilvl="0" w:tplc="A782C2D0">
      <w:start w:val="1"/>
      <w:numFmt w:val="bullet"/>
      <w:lvlText w:val=""/>
      <w:lvlJc w:val="left"/>
      <w:pPr>
        <w:ind w:left="720" w:hanging="360"/>
      </w:pPr>
      <w:rPr>
        <w:rFonts w:ascii="Symbol" w:hAnsi="Symbol" w:hint="default"/>
      </w:rPr>
    </w:lvl>
    <w:lvl w:ilvl="1" w:tplc="487897BA">
      <w:start w:val="1"/>
      <w:numFmt w:val="bullet"/>
      <w:lvlText w:val="o"/>
      <w:lvlJc w:val="left"/>
      <w:pPr>
        <w:ind w:left="1440" w:hanging="360"/>
      </w:pPr>
      <w:rPr>
        <w:rFonts w:ascii="Courier New" w:hAnsi="Courier New" w:cs="Courier New" w:hint="default"/>
      </w:rPr>
    </w:lvl>
    <w:lvl w:ilvl="2" w:tplc="49526228">
      <w:start w:val="1"/>
      <w:numFmt w:val="bullet"/>
      <w:lvlText w:val=""/>
      <w:lvlJc w:val="left"/>
      <w:pPr>
        <w:ind w:left="2160" w:hanging="360"/>
      </w:pPr>
      <w:rPr>
        <w:rFonts w:ascii="Wingdings" w:hAnsi="Wingdings" w:hint="default"/>
      </w:rPr>
    </w:lvl>
    <w:lvl w:ilvl="3" w:tplc="3022D0AA">
      <w:start w:val="1"/>
      <w:numFmt w:val="bullet"/>
      <w:lvlText w:val=""/>
      <w:lvlJc w:val="left"/>
      <w:pPr>
        <w:ind w:left="2880" w:hanging="360"/>
      </w:pPr>
      <w:rPr>
        <w:rFonts w:ascii="Symbol" w:hAnsi="Symbol" w:hint="default"/>
      </w:rPr>
    </w:lvl>
    <w:lvl w:ilvl="4" w:tplc="989627A4">
      <w:start w:val="1"/>
      <w:numFmt w:val="bullet"/>
      <w:lvlText w:val="o"/>
      <w:lvlJc w:val="left"/>
      <w:pPr>
        <w:ind w:left="3600" w:hanging="360"/>
      </w:pPr>
      <w:rPr>
        <w:rFonts w:ascii="Courier New" w:hAnsi="Courier New" w:cs="Courier New" w:hint="default"/>
      </w:rPr>
    </w:lvl>
    <w:lvl w:ilvl="5" w:tplc="035083CE">
      <w:start w:val="1"/>
      <w:numFmt w:val="bullet"/>
      <w:lvlText w:val=""/>
      <w:lvlJc w:val="left"/>
      <w:pPr>
        <w:ind w:left="4320" w:hanging="360"/>
      </w:pPr>
      <w:rPr>
        <w:rFonts w:ascii="Wingdings" w:hAnsi="Wingdings" w:hint="default"/>
      </w:rPr>
    </w:lvl>
    <w:lvl w:ilvl="6" w:tplc="177C6386">
      <w:start w:val="1"/>
      <w:numFmt w:val="bullet"/>
      <w:lvlText w:val=""/>
      <w:lvlJc w:val="left"/>
      <w:pPr>
        <w:ind w:left="5040" w:hanging="360"/>
      </w:pPr>
      <w:rPr>
        <w:rFonts w:ascii="Symbol" w:hAnsi="Symbol" w:hint="default"/>
      </w:rPr>
    </w:lvl>
    <w:lvl w:ilvl="7" w:tplc="8304CE34">
      <w:start w:val="1"/>
      <w:numFmt w:val="bullet"/>
      <w:lvlText w:val="o"/>
      <w:lvlJc w:val="left"/>
      <w:pPr>
        <w:ind w:left="5760" w:hanging="360"/>
      </w:pPr>
      <w:rPr>
        <w:rFonts w:ascii="Courier New" w:hAnsi="Courier New" w:cs="Courier New" w:hint="default"/>
      </w:rPr>
    </w:lvl>
    <w:lvl w:ilvl="8" w:tplc="216ED7FC">
      <w:start w:val="1"/>
      <w:numFmt w:val="bullet"/>
      <w:lvlText w:val=""/>
      <w:lvlJc w:val="left"/>
      <w:pPr>
        <w:ind w:left="6480" w:hanging="360"/>
      </w:pPr>
      <w:rPr>
        <w:rFonts w:ascii="Wingdings" w:hAnsi="Wingdings" w:hint="default"/>
      </w:rPr>
    </w:lvl>
  </w:abstractNum>
  <w:abstractNum w:abstractNumId="18">
    <w:nsid w:val="495F7C24"/>
    <w:multiLevelType w:val="hybridMultilevel"/>
    <w:tmpl w:val="88B4DB8C"/>
    <w:lvl w:ilvl="0" w:tplc="1C80D48E">
      <w:start w:val="1"/>
      <w:numFmt w:val="bullet"/>
      <w:lvlText w:val=""/>
      <w:lvlJc w:val="left"/>
      <w:pPr>
        <w:ind w:left="720" w:hanging="360"/>
      </w:pPr>
      <w:rPr>
        <w:rFonts w:ascii="Symbol" w:hAnsi="Symbol" w:hint="default"/>
      </w:rPr>
    </w:lvl>
    <w:lvl w:ilvl="1" w:tplc="0B6808D4">
      <w:start w:val="1"/>
      <w:numFmt w:val="bullet"/>
      <w:lvlText w:val="o"/>
      <w:lvlJc w:val="left"/>
      <w:pPr>
        <w:ind w:left="1440" w:hanging="360"/>
      </w:pPr>
      <w:rPr>
        <w:rFonts w:ascii="Courier New" w:hAnsi="Courier New" w:cs="Courier New" w:hint="default"/>
      </w:rPr>
    </w:lvl>
    <w:lvl w:ilvl="2" w:tplc="2FC01FE4">
      <w:start w:val="1"/>
      <w:numFmt w:val="bullet"/>
      <w:lvlText w:val=""/>
      <w:lvlJc w:val="left"/>
      <w:pPr>
        <w:ind w:left="2160" w:hanging="360"/>
      </w:pPr>
      <w:rPr>
        <w:rFonts w:ascii="Wingdings" w:hAnsi="Wingdings" w:hint="default"/>
      </w:rPr>
    </w:lvl>
    <w:lvl w:ilvl="3" w:tplc="BC34A6D2">
      <w:start w:val="1"/>
      <w:numFmt w:val="bullet"/>
      <w:lvlText w:val=""/>
      <w:lvlJc w:val="left"/>
      <w:pPr>
        <w:ind w:left="2880" w:hanging="360"/>
      </w:pPr>
      <w:rPr>
        <w:rFonts w:ascii="Symbol" w:hAnsi="Symbol" w:hint="default"/>
      </w:rPr>
    </w:lvl>
    <w:lvl w:ilvl="4" w:tplc="4CEA0DDC">
      <w:start w:val="1"/>
      <w:numFmt w:val="bullet"/>
      <w:lvlText w:val="o"/>
      <w:lvlJc w:val="left"/>
      <w:pPr>
        <w:ind w:left="3600" w:hanging="360"/>
      </w:pPr>
      <w:rPr>
        <w:rFonts w:ascii="Courier New" w:hAnsi="Courier New" w:cs="Courier New" w:hint="default"/>
      </w:rPr>
    </w:lvl>
    <w:lvl w:ilvl="5" w:tplc="1C24025E">
      <w:start w:val="1"/>
      <w:numFmt w:val="bullet"/>
      <w:lvlText w:val=""/>
      <w:lvlJc w:val="left"/>
      <w:pPr>
        <w:ind w:left="4320" w:hanging="360"/>
      </w:pPr>
      <w:rPr>
        <w:rFonts w:ascii="Wingdings" w:hAnsi="Wingdings" w:hint="default"/>
      </w:rPr>
    </w:lvl>
    <w:lvl w:ilvl="6" w:tplc="488C9108">
      <w:start w:val="1"/>
      <w:numFmt w:val="bullet"/>
      <w:lvlText w:val=""/>
      <w:lvlJc w:val="left"/>
      <w:pPr>
        <w:ind w:left="5040" w:hanging="360"/>
      </w:pPr>
      <w:rPr>
        <w:rFonts w:ascii="Symbol" w:hAnsi="Symbol" w:hint="default"/>
      </w:rPr>
    </w:lvl>
    <w:lvl w:ilvl="7" w:tplc="5D5E686A">
      <w:start w:val="1"/>
      <w:numFmt w:val="bullet"/>
      <w:lvlText w:val="o"/>
      <w:lvlJc w:val="left"/>
      <w:pPr>
        <w:ind w:left="5760" w:hanging="360"/>
      </w:pPr>
      <w:rPr>
        <w:rFonts w:ascii="Courier New" w:hAnsi="Courier New" w:cs="Courier New" w:hint="default"/>
      </w:rPr>
    </w:lvl>
    <w:lvl w:ilvl="8" w:tplc="28941DA2">
      <w:start w:val="1"/>
      <w:numFmt w:val="bullet"/>
      <w:lvlText w:val=""/>
      <w:lvlJc w:val="left"/>
      <w:pPr>
        <w:ind w:left="6480" w:hanging="360"/>
      </w:pPr>
      <w:rPr>
        <w:rFonts w:ascii="Wingdings" w:hAnsi="Wingdings" w:hint="default"/>
      </w:rPr>
    </w:lvl>
  </w:abstractNum>
  <w:abstractNum w:abstractNumId="19">
    <w:nsid w:val="52E57010"/>
    <w:multiLevelType w:val="hybridMultilevel"/>
    <w:tmpl w:val="B25E5576"/>
    <w:lvl w:ilvl="0" w:tplc="EC24BAD8">
      <w:start w:val="1"/>
      <w:numFmt w:val="bullet"/>
      <w:lvlText w:val=""/>
      <w:lvlJc w:val="left"/>
      <w:pPr>
        <w:ind w:left="720" w:hanging="360"/>
      </w:pPr>
      <w:rPr>
        <w:rFonts w:ascii="Symbol" w:hAnsi="Symbol" w:hint="default"/>
      </w:rPr>
    </w:lvl>
    <w:lvl w:ilvl="1" w:tplc="75CA60E2">
      <w:start w:val="1"/>
      <w:numFmt w:val="bullet"/>
      <w:lvlText w:val="o"/>
      <w:lvlJc w:val="left"/>
      <w:pPr>
        <w:ind w:left="1440" w:hanging="360"/>
      </w:pPr>
      <w:rPr>
        <w:rFonts w:ascii="Courier New" w:hAnsi="Courier New" w:cs="Courier New" w:hint="default"/>
      </w:rPr>
    </w:lvl>
    <w:lvl w:ilvl="2" w:tplc="5500540E">
      <w:start w:val="1"/>
      <w:numFmt w:val="bullet"/>
      <w:lvlText w:val=""/>
      <w:lvlJc w:val="left"/>
      <w:pPr>
        <w:ind w:left="2160" w:hanging="360"/>
      </w:pPr>
      <w:rPr>
        <w:rFonts w:ascii="Wingdings" w:hAnsi="Wingdings" w:hint="default"/>
      </w:rPr>
    </w:lvl>
    <w:lvl w:ilvl="3" w:tplc="F29CF8DC">
      <w:start w:val="1"/>
      <w:numFmt w:val="bullet"/>
      <w:lvlText w:val=""/>
      <w:lvlJc w:val="left"/>
      <w:pPr>
        <w:ind w:left="2880" w:hanging="360"/>
      </w:pPr>
      <w:rPr>
        <w:rFonts w:ascii="Symbol" w:hAnsi="Symbol" w:hint="default"/>
      </w:rPr>
    </w:lvl>
    <w:lvl w:ilvl="4" w:tplc="DC3EE63A">
      <w:start w:val="1"/>
      <w:numFmt w:val="bullet"/>
      <w:lvlText w:val="o"/>
      <w:lvlJc w:val="left"/>
      <w:pPr>
        <w:ind w:left="3600" w:hanging="360"/>
      </w:pPr>
      <w:rPr>
        <w:rFonts w:ascii="Courier New" w:hAnsi="Courier New" w:cs="Courier New" w:hint="default"/>
      </w:rPr>
    </w:lvl>
    <w:lvl w:ilvl="5" w:tplc="BD420628">
      <w:start w:val="1"/>
      <w:numFmt w:val="bullet"/>
      <w:lvlText w:val=""/>
      <w:lvlJc w:val="left"/>
      <w:pPr>
        <w:ind w:left="4320" w:hanging="360"/>
      </w:pPr>
      <w:rPr>
        <w:rFonts w:ascii="Wingdings" w:hAnsi="Wingdings" w:hint="default"/>
      </w:rPr>
    </w:lvl>
    <w:lvl w:ilvl="6" w:tplc="A37C3C50">
      <w:start w:val="1"/>
      <w:numFmt w:val="bullet"/>
      <w:lvlText w:val=""/>
      <w:lvlJc w:val="left"/>
      <w:pPr>
        <w:ind w:left="5040" w:hanging="360"/>
      </w:pPr>
      <w:rPr>
        <w:rFonts w:ascii="Symbol" w:hAnsi="Symbol" w:hint="default"/>
      </w:rPr>
    </w:lvl>
    <w:lvl w:ilvl="7" w:tplc="2118FE02">
      <w:start w:val="1"/>
      <w:numFmt w:val="bullet"/>
      <w:lvlText w:val="o"/>
      <w:lvlJc w:val="left"/>
      <w:pPr>
        <w:ind w:left="5760" w:hanging="360"/>
      </w:pPr>
      <w:rPr>
        <w:rFonts w:ascii="Courier New" w:hAnsi="Courier New" w:cs="Courier New" w:hint="default"/>
      </w:rPr>
    </w:lvl>
    <w:lvl w:ilvl="8" w:tplc="3AD69D4A">
      <w:start w:val="1"/>
      <w:numFmt w:val="bullet"/>
      <w:lvlText w:val=""/>
      <w:lvlJc w:val="left"/>
      <w:pPr>
        <w:ind w:left="6480" w:hanging="360"/>
      </w:pPr>
      <w:rPr>
        <w:rFonts w:ascii="Wingdings" w:hAnsi="Wingdings" w:hint="default"/>
      </w:rPr>
    </w:lvl>
  </w:abstractNum>
  <w:abstractNum w:abstractNumId="20">
    <w:nsid w:val="544A67DD"/>
    <w:multiLevelType w:val="hybridMultilevel"/>
    <w:tmpl w:val="D0B0699E"/>
    <w:lvl w:ilvl="0" w:tplc="5FE40D2A">
      <w:start w:val="1"/>
      <w:numFmt w:val="bullet"/>
      <w:lvlText w:val=""/>
      <w:lvlJc w:val="left"/>
      <w:pPr>
        <w:ind w:left="1429" w:hanging="360"/>
      </w:pPr>
      <w:rPr>
        <w:rFonts w:ascii="Symbol" w:hAnsi="Symbol" w:hint="default"/>
      </w:rPr>
    </w:lvl>
    <w:lvl w:ilvl="1" w:tplc="403CCE36">
      <w:start w:val="1"/>
      <w:numFmt w:val="bullet"/>
      <w:lvlText w:val="o"/>
      <w:lvlJc w:val="left"/>
      <w:pPr>
        <w:ind w:left="2149" w:hanging="360"/>
      </w:pPr>
      <w:rPr>
        <w:rFonts w:ascii="Courier New" w:hAnsi="Courier New" w:cs="Courier New" w:hint="default"/>
      </w:rPr>
    </w:lvl>
    <w:lvl w:ilvl="2" w:tplc="AA8EA53C">
      <w:start w:val="1"/>
      <w:numFmt w:val="bullet"/>
      <w:lvlText w:val=""/>
      <w:lvlJc w:val="left"/>
      <w:pPr>
        <w:ind w:left="2869" w:hanging="360"/>
      </w:pPr>
      <w:rPr>
        <w:rFonts w:ascii="Wingdings" w:hAnsi="Wingdings" w:hint="default"/>
      </w:rPr>
    </w:lvl>
    <w:lvl w:ilvl="3" w:tplc="84D09FEC">
      <w:start w:val="1"/>
      <w:numFmt w:val="bullet"/>
      <w:lvlText w:val=""/>
      <w:lvlJc w:val="left"/>
      <w:pPr>
        <w:ind w:left="3589" w:hanging="360"/>
      </w:pPr>
      <w:rPr>
        <w:rFonts w:ascii="Symbol" w:hAnsi="Symbol" w:hint="default"/>
      </w:rPr>
    </w:lvl>
    <w:lvl w:ilvl="4" w:tplc="CBA87A4E">
      <w:start w:val="1"/>
      <w:numFmt w:val="bullet"/>
      <w:lvlText w:val="o"/>
      <w:lvlJc w:val="left"/>
      <w:pPr>
        <w:ind w:left="4309" w:hanging="360"/>
      </w:pPr>
      <w:rPr>
        <w:rFonts w:ascii="Courier New" w:hAnsi="Courier New" w:cs="Courier New" w:hint="default"/>
      </w:rPr>
    </w:lvl>
    <w:lvl w:ilvl="5" w:tplc="9436821E">
      <w:start w:val="1"/>
      <w:numFmt w:val="bullet"/>
      <w:lvlText w:val=""/>
      <w:lvlJc w:val="left"/>
      <w:pPr>
        <w:ind w:left="5029" w:hanging="360"/>
      </w:pPr>
      <w:rPr>
        <w:rFonts w:ascii="Wingdings" w:hAnsi="Wingdings" w:hint="default"/>
      </w:rPr>
    </w:lvl>
    <w:lvl w:ilvl="6" w:tplc="374CAEEE">
      <w:start w:val="1"/>
      <w:numFmt w:val="bullet"/>
      <w:lvlText w:val=""/>
      <w:lvlJc w:val="left"/>
      <w:pPr>
        <w:ind w:left="5749" w:hanging="360"/>
      </w:pPr>
      <w:rPr>
        <w:rFonts w:ascii="Symbol" w:hAnsi="Symbol" w:hint="default"/>
      </w:rPr>
    </w:lvl>
    <w:lvl w:ilvl="7" w:tplc="8C7E6874">
      <w:start w:val="1"/>
      <w:numFmt w:val="bullet"/>
      <w:lvlText w:val="o"/>
      <w:lvlJc w:val="left"/>
      <w:pPr>
        <w:ind w:left="6469" w:hanging="360"/>
      </w:pPr>
      <w:rPr>
        <w:rFonts w:ascii="Courier New" w:hAnsi="Courier New" w:cs="Courier New" w:hint="default"/>
      </w:rPr>
    </w:lvl>
    <w:lvl w:ilvl="8" w:tplc="972CE860">
      <w:start w:val="1"/>
      <w:numFmt w:val="bullet"/>
      <w:lvlText w:val=""/>
      <w:lvlJc w:val="left"/>
      <w:pPr>
        <w:ind w:left="7189" w:hanging="360"/>
      </w:pPr>
      <w:rPr>
        <w:rFonts w:ascii="Wingdings" w:hAnsi="Wingdings" w:hint="default"/>
      </w:rPr>
    </w:lvl>
  </w:abstractNum>
  <w:abstractNum w:abstractNumId="21">
    <w:nsid w:val="54FD3EC4"/>
    <w:multiLevelType w:val="hybridMultilevel"/>
    <w:tmpl w:val="70BA23F2"/>
    <w:lvl w:ilvl="0" w:tplc="779E79B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139221D6">
      <w:start w:val="1"/>
      <w:numFmt w:val="decimal"/>
      <w:lvlText w:val=""/>
      <w:lvlJc w:val="left"/>
    </w:lvl>
    <w:lvl w:ilvl="2" w:tplc="93907F9E">
      <w:start w:val="1"/>
      <w:numFmt w:val="decimal"/>
      <w:lvlText w:val=""/>
      <w:lvlJc w:val="left"/>
    </w:lvl>
    <w:lvl w:ilvl="3" w:tplc="3484FE04">
      <w:start w:val="1"/>
      <w:numFmt w:val="decimal"/>
      <w:lvlText w:val=""/>
      <w:lvlJc w:val="left"/>
    </w:lvl>
    <w:lvl w:ilvl="4" w:tplc="88583CCC">
      <w:start w:val="1"/>
      <w:numFmt w:val="decimal"/>
      <w:lvlText w:val=""/>
      <w:lvlJc w:val="left"/>
    </w:lvl>
    <w:lvl w:ilvl="5" w:tplc="B690266E">
      <w:start w:val="1"/>
      <w:numFmt w:val="decimal"/>
      <w:lvlText w:val=""/>
      <w:lvlJc w:val="left"/>
    </w:lvl>
    <w:lvl w:ilvl="6" w:tplc="D79E46CC">
      <w:start w:val="1"/>
      <w:numFmt w:val="decimal"/>
      <w:lvlText w:val=""/>
      <w:lvlJc w:val="left"/>
    </w:lvl>
    <w:lvl w:ilvl="7" w:tplc="66B0FD2C">
      <w:start w:val="1"/>
      <w:numFmt w:val="decimal"/>
      <w:lvlText w:val=""/>
      <w:lvlJc w:val="left"/>
    </w:lvl>
    <w:lvl w:ilvl="8" w:tplc="1B561688">
      <w:start w:val="1"/>
      <w:numFmt w:val="decimal"/>
      <w:lvlText w:val=""/>
      <w:lvlJc w:val="left"/>
    </w:lvl>
  </w:abstractNum>
  <w:abstractNum w:abstractNumId="22">
    <w:nsid w:val="5E2632DE"/>
    <w:multiLevelType w:val="hybridMultilevel"/>
    <w:tmpl w:val="4C34DC42"/>
    <w:lvl w:ilvl="0" w:tplc="5114EA84">
      <w:start w:val="7"/>
      <w:numFmt w:val="decimal"/>
      <w:lvlText w:val="%1."/>
      <w:lvlJc w:val="left"/>
      <w:pPr>
        <w:ind w:left="2020" w:hanging="360"/>
      </w:pPr>
      <w:rPr>
        <w:rFonts w:hint="default"/>
      </w:rPr>
    </w:lvl>
    <w:lvl w:ilvl="1" w:tplc="8152A106">
      <w:start w:val="1"/>
      <w:numFmt w:val="lowerLetter"/>
      <w:lvlText w:val="%2."/>
      <w:lvlJc w:val="left"/>
      <w:pPr>
        <w:ind w:left="2740" w:hanging="360"/>
      </w:pPr>
    </w:lvl>
    <w:lvl w:ilvl="2" w:tplc="F078E7A8">
      <w:start w:val="1"/>
      <w:numFmt w:val="lowerRoman"/>
      <w:lvlText w:val="%3."/>
      <w:lvlJc w:val="right"/>
      <w:pPr>
        <w:ind w:left="3460" w:hanging="180"/>
      </w:pPr>
    </w:lvl>
    <w:lvl w:ilvl="3" w:tplc="CA246B04">
      <w:start w:val="1"/>
      <w:numFmt w:val="decimal"/>
      <w:lvlText w:val="%4."/>
      <w:lvlJc w:val="left"/>
      <w:pPr>
        <w:ind w:left="4180" w:hanging="360"/>
      </w:pPr>
    </w:lvl>
    <w:lvl w:ilvl="4" w:tplc="08363BB0">
      <w:start w:val="1"/>
      <w:numFmt w:val="lowerLetter"/>
      <w:lvlText w:val="%5."/>
      <w:lvlJc w:val="left"/>
      <w:pPr>
        <w:ind w:left="4900" w:hanging="360"/>
      </w:pPr>
    </w:lvl>
    <w:lvl w:ilvl="5" w:tplc="44D03D62">
      <w:start w:val="1"/>
      <w:numFmt w:val="lowerRoman"/>
      <w:lvlText w:val="%6."/>
      <w:lvlJc w:val="right"/>
      <w:pPr>
        <w:ind w:left="5620" w:hanging="180"/>
      </w:pPr>
    </w:lvl>
    <w:lvl w:ilvl="6" w:tplc="5ED69BDE">
      <w:start w:val="1"/>
      <w:numFmt w:val="decimal"/>
      <w:lvlText w:val="%7."/>
      <w:lvlJc w:val="left"/>
      <w:pPr>
        <w:ind w:left="6340" w:hanging="360"/>
      </w:pPr>
    </w:lvl>
    <w:lvl w:ilvl="7" w:tplc="3692F488">
      <w:start w:val="1"/>
      <w:numFmt w:val="lowerLetter"/>
      <w:lvlText w:val="%8."/>
      <w:lvlJc w:val="left"/>
      <w:pPr>
        <w:ind w:left="7060" w:hanging="360"/>
      </w:pPr>
    </w:lvl>
    <w:lvl w:ilvl="8" w:tplc="CF08DAC6">
      <w:start w:val="1"/>
      <w:numFmt w:val="lowerRoman"/>
      <w:lvlText w:val="%9."/>
      <w:lvlJc w:val="right"/>
      <w:pPr>
        <w:ind w:left="7780" w:hanging="180"/>
      </w:pPr>
    </w:lvl>
  </w:abstractNum>
  <w:abstractNum w:abstractNumId="23">
    <w:nsid w:val="608C19CE"/>
    <w:multiLevelType w:val="hybridMultilevel"/>
    <w:tmpl w:val="4260C26C"/>
    <w:lvl w:ilvl="0" w:tplc="230862C8">
      <w:start w:val="1"/>
      <w:numFmt w:val="decimal"/>
      <w:lvlText w:val="%1)"/>
      <w:lvlJc w:val="left"/>
      <w:pPr>
        <w:ind w:left="720" w:hanging="360"/>
      </w:pPr>
      <w:rPr>
        <w:rFonts w:ascii="Times New Roman" w:eastAsia="Times New Roman" w:hAnsi="Times New Roman" w:cs="Times New Roman" w:hint="default"/>
      </w:rPr>
    </w:lvl>
    <w:lvl w:ilvl="1" w:tplc="013E17F2">
      <w:start w:val="1"/>
      <w:numFmt w:val="bullet"/>
      <w:lvlText w:val="o"/>
      <w:lvlJc w:val="left"/>
      <w:pPr>
        <w:ind w:left="1440" w:hanging="360"/>
      </w:pPr>
      <w:rPr>
        <w:rFonts w:ascii="Courier New" w:hAnsi="Courier New" w:cs="Courier New" w:hint="default"/>
      </w:rPr>
    </w:lvl>
    <w:lvl w:ilvl="2" w:tplc="F9D04834">
      <w:start w:val="1"/>
      <w:numFmt w:val="bullet"/>
      <w:lvlText w:val=""/>
      <w:lvlJc w:val="left"/>
      <w:pPr>
        <w:ind w:left="2160" w:hanging="360"/>
      </w:pPr>
      <w:rPr>
        <w:rFonts w:ascii="Wingdings" w:hAnsi="Wingdings" w:hint="default"/>
      </w:rPr>
    </w:lvl>
    <w:lvl w:ilvl="3" w:tplc="5278504C">
      <w:start w:val="1"/>
      <w:numFmt w:val="bullet"/>
      <w:lvlText w:val=""/>
      <w:lvlJc w:val="left"/>
      <w:pPr>
        <w:ind w:left="2880" w:hanging="360"/>
      </w:pPr>
      <w:rPr>
        <w:rFonts w:ascii="Symbol" w:hAnsi="Symbol" w:hint="default"/>
      </w:rPr>
    </w:lvl>
    <w:lvl w:ilvl="4" w:tplc="C86EDFCE">
      <w:start w:val="1"/>
      <w:numFmt w:val="bullet"/>
      <w:lvlText w:val="o"/>
      <w:lvlJc w:val="left"/>
      <w:pPr>
        <w:ind w:left="3600" w:hanging="360"/>
      </w:pPr>
      <w:rPr>
        <w:rFonts w:ascii="Courier New" w:hAnsi="Courier New" w:cs="Courier New" w:hint="default"/>
      </w:rPr>
    </w:lvl>
    <w:lvl w:ilvl="5" w:tplc="9D786E1A">
      <w:start w:val="1"/>
      <w:numFmt w:val="bullet"/>
      <w:lvlText w:val=""/>
      <w:lvlJc w:val="left"/>
      <w:pPr>
        <w:ind w:left="4320" w:hanging="360"/>
      </w:pPr>
      <w:rPr>
        <w:rFonts w:ascii="Wingdings" w:hAnsi="Wingdings" w:hint="default"/>
      </w:rPr>
    </w:lvl>
    <w:lvl w:ilvl="6" w:tplc="7108E29A">
      <w:start w:val="1"/>
      <w:numFmt w:val="bullet"/>
      <w:lvlText w:val=""/>
      <w:lvlJc w:val="left"/>
      <w:pPr>
        <w:ind w:left="5040" w:hanging="360"/>
      </w:pPr>
      <w:rPr>
        <w:rFonts w:ascii="Symbol" w:hAnsi="Symbol" w:hint="default"/>
      </w:rPr>
    </w:lvl>
    <w:lvl w:ilvl="7" w:tplc="E4F057DC">
      <w:start w:val="1"/>
      <w:numFmt w:val="bullet"/>
      <w:lvlText w:val="o"/>
      <w:lvlJc w:val="left"/>
      <w:pPr>
        <w:ind w:left="5760" w:hanging="360"/>
      </w:pPr>
      <w:rPr>
        <w:rFonts w:ascii="Courier New" w:hAnsi="Courier New" w:cs="Courier New" w:hint="default"/>
      </w:rPr>
    </w:lvl>
    <w:lvl w:ilvl="8" w:tplc="F4B8D680">
      <w:start w:val="1"/>
      <w:numFmt w:val="bullet"/>
      <w:lvlText w:val=""/>
      <w:lvlJc w:val="left"/>
      <w:pPr>
        <w:ind w:left="6480" w:hanging="360"/>
      </w:pPr>
      <w:rPr>
        <w:rFonts w:ascii="Wingdings" w:hAnsi="Wingdings" w:hint="default"/>
      </w:rPr>
    </w:lvl>
  </w:abstractNum>
  <w:abstractNum w:abstractNumId="24">
    <w:nsid w:val="61F55130"/>
    <w:multiLevelType w:val="hybridMultilevel"/>
    <w:tmpl w:val="E766E506"/>
    <w:lvl w:ilvl="0" w:tplc="BFB070CC">
      <w:start w:val="1"/>
      <w:numFmt w:val="bullet"/>
      <w:lvlText w:val=""/>
      <w:lvlJc w:val="left"/>
      <w:pPr>
        <w:ind w:left="1429" w:hanging="360"/>
      </w:pPr>
      <w:rPr>
        <w:rFonts w:ascii="Symbol" w:hAnsi="Symbol" w:hint="default"/>
      </w:rPr>
    </w:lvl>
    <w:lvl w:ilvl="1" w:tplc="D3C82410">
      <w:start w:val="1"/>
      <w:numFmt w:val="bullet"/>
      <w:lvlText w:val="o"/>
      <w:lvlJc w:val="left"/>
      <w:pPr>
        <w:ind w:left="2149" w:hanging="360"/>
      </w:pPr>
      <w:rPr>
        <w:rFonts w:ascii="Courier New" w:hAnsi="Courier New" w:cs="Courier New" w:hint="default"/>
      </w:rPr>
    </w:lvl>
    <w:lvl w:ilvl="2" w:tplc="C9A09F58">
      <w:start w:val="1"/>
      <w:numFmt w:val="bullet"/>
      <w:lvlText w:val=""/>
      <w:lvlJc w:val="left"/>
      <w:pPr>
        <w:ind w:left="2869" w:hanging="360"/>
      </w:pPr>
      <w:rPr>
        <w:rFonts w:ascii="Wingdings" w:hAnsi="Wingdings" w:hint="default"/>
      </w:rPr>
    </w:lvl>
    <w:lvl w:ilvl="3" w:tplc="A3D004A0">
      <w:start w:val="1"/>
      <w:numFmt w:val="bullet"/>
      <w:lvlText w:val=""/>
      <w:lvlJc w:val="left"/>
      <w:pPr>
        <w:ind w:left="3589" w:hanging="360"/>
      </w:pPr>
      <w:rPr>
        <w:rFonts w:ascii="Symbol" w:hAnsi="Symbol" w:hint="default"/>
      </w:rPr>
    </w:lvl>
    <w:lvl w:ilvl="4" w:tplc="C68090EE">
      <w:start w:val="1"/>
      <w:numFmt w:val="bullet"/>
      <w:lvlText w:val="o"/>
      <w:lvlJc w:val="left"/>
      <w:pPr>
        <w:ind w:left="4309" w:hanging="360"/>
      </w:pPr>
      <w:rPr>
        <w:rFonts w:ascii="Courier New" w:hAnsi="Courier New" w:cs="Courier New" w:hint="default"/>
      </w:rPr>
    </w:lvl>
    <w:lvl w:ilvl="5" w:tplc="9B84C46C">
      <w:start w:val="1"/>
      <w:numFmt w:val="bullet"/>
      <w:lvlText w:val=""/>
      <w:lvlJc w:val="left"/>
      <w:pPr>
        <w:ind w:left="5029" w:hanging="360"/>
      </w:pPr>
      <w:rPr>
        <w:rFonts w:ascii="Wingdings" w:hAnsi="Wingdings" w:hint="default"/>
      </w:rPr>
    </w:lvl>
    <w:lvl w:ilvl="6" w:tplc="10609548">
      <w:start w:val="1"/>
      <w:numFmt w:val="bullet"/>
      <w:lvlText w:val=""/>
      <w:lvlJc w:val="left"/>
      <w:pPr>
        <w:ind w:left="5749" w:hanging="360"/>
      </w:pPr>
      <w:rPr>
        <w:rFonts w:ascii="Symbol" w:hAnsi="Symbol" w:hint="default"/>
      </w:rPr>
    </w:lvl>
    <w:lvl w:ilvl="7" w:tplc="646CFB1C">
      <w:start w:val="1"/>
      <w:numFmt w:val="bullet"/>
      <w:lvlText w:val="o"/>
      <w:lvlJc w:val="left"/>
      <w:pPr>
        <w:ind w:left="6469" w:hanging="360"/>
      </w:pPr>
      <w:rPr>
        <w:rFonts w:ascii="Courier New" w:hAnsi="Courier New" w:cs="Courier New" w:hint="default"/>
      </w:rPr>
    </w:lvl>
    <w:lvl w:ilvl="8" w:tplc="1DA25754">
      <w:start w:val="1"/>
      <w:numFmt w:val="bullet"/>
      <w:lvlText w:val=""/>
      <w:lvlJc w:val="left"/>
      <w:pPr>
        <w:ind w:left="7189" w:hanging="360"/>
      </w:pPr>
      <w:rPr>
        <w:rFonts w:ascii="Wingdings" w:hAnsi="Wingdings" w:hint="default"/>
      </w:rPr>
    </w:lvl>
  </w:abstractNum>
  <w:abstractNum w:abstractNumId="25">
    <w:nsid w:val="660A5B93"/>
    <w:multiLevelType w:val="hybridMultilevel"/>
    <w:tmpl w:val="D10EA520"/>
    <w:lvl w:ilvl="0" w:tplc="6B1C7434">
      <w:start w:val="1"/>
      <w:numFmt w:val="bullet"/>
      <w:lvlText w:val=""/>
      <w:lvlJc w:val="left"/>
      <w:pPr>
        <w:ind w:left="720" w:hanging="360"/>
      </w:pPr>
      <w:rPr>
        <w:rFonts w:ascii="Symbol" w:hAnsi="Symbol" w:hint="default"/>
      </w:rPr>
    </w:lvl>
    <w:lvl w:ilvl="1" w:tplc="54325342">
      <w:start w:val="1"/>
      <w:numFmt w:val="bullet"/>
      <w:lvlText w:val="o"/>
      <w:lvlJc w:val="left"/>
      <w:pPr>
        <w:ind w:left="1440" w:hanging="360"/>
      </w:pPr>
      <w:rPr>
        <w:rFonts w:ascii="Courier New" w:hAnsi="Courier New" w:cs="Courier New" w:hint="default"/>
      </w:rPr>
    </w:lvl>
    <w:lvl w:ilvl="2" w:tplc="9A983EBE">
      <w:start w:val="1"/>
      <w:numFmt w:val="bullet"/>
      <w:lvlText w:val=""/>
      <w:lvlJc w:val="left"/>
      <w:pPr>
        <w:ind w:left="2160" w:hanging="360"/>
      </w:pPr>
      <w:rPr>
        <w:rFonts w:ascii="Wingdings" w:hAnsi="Wingdings" w:hint="default"/>
      </w:rPr>
    </w:lvl>
    <w:lvl w:ilvl="3" w:tplc="6E6A769C">
      <w:start w:val="1"/>
      <w:numFmt w:val="bullet"/>
      <w:lvlText w:val=""/>
      <w:lvlJc w:val="left"/>
      <w:pPr>
        <w:ind w:left="2880" w:hanging="360"/>
      </w:pPr>
      <w:rPr>
        <w:rFonts w:ascii="Symbol" w:hAnsi="Symbol" w:hint="default"/>
      </w:rPr>
    </w:lvl>
    <w:lvl w:ilvl="4" w:tplc="A886B298">
      <w:start w:val="1"/>
      <w:numFmt w:val="bullet"/>
      <w:lvlText w:val="o"/>
      <w:lvlJc w:val="left"/>
      <w:pPr>
        <w:ind w:left="3600" w:hanging="360"/>
      </w:pPr>
      <w:rPr>
        <w:rFonts w:ascii="Courier New" w:hAnsi="Courier New" w:cs="Courier New" w:hint="default"/>
      </w:rPr>
    </w:lvl>
    <w:lvl w:ilvl="5" w:tplc="0E1480A8">
      <w:start w:val="1"/>
      <w:numFmt w:val="bullet"/>
      <w:lvlText w:val=""/>
      <w:lvlJc w:val="left"/>
      <w:pPr>
        <w:ind w:left="4320" w:hanging="360"/>
      </w:pPr>
      <w:rPr>
        <w:rFonts w:ascii="Wingdings" w:hAnsi="Wingdings" w:hint="default"/>
      </w:rPr>
    </w:lvl>
    <w:lvl w:ilvl="6" w:tplc="3196AA62">
      <w:start w:val="1"/>
      <w:numFmt w:val="bullet"/>
      <w:lvlText w:val=""/>
      <w:lvlJc w:val="left"/>
      <w:pPr>
        <w:ind w:left="5040" w:hanging="360"/>
      </w:pPr>
      <w:rPr>
        <w:rFonts w:ascii="Symbol" w:hAnsi="Symbol" w:hint="default"/>
      </w:rPr>
    </w:lvl>
    <w:lvl w:ilvl="7" w:tplc="1D7C6DA0">
      <w:start w:val="1"/>
      <w:numFmt w:val="bullet"/>
      <w:lvlText w:val="o"/>
      <w:lvlJc w:val="left"/>
      <w:pPr>
        <w:ind w:left="5760" w:hanging="360"/>
      </w:pPr>
      <w:rPr>
        <w:rFonts w:ascii="Courier New" w:hAnsi="Courier New" w:cs="Courier New" w:hint="default"/>
      </w:rPr>
    </w:lvl>
    <w:lvl w:ilvl="8" w:tplc="1A7EB524">
      <w:start w:val="1"/>
      <w:numFmt w:val="bullet"/>
      <w:lvlText w:val=""/>
      <w:lvlJc w:val="left"/>
      <w:pPr>
        <w:ind w:left="6480" w:hanging="360"/>
      </w:pPr>
      <w:rPr>
        <w:rFonts w:ascii="Wingdings" w:hAnsi="Wingdings" w:hint="default"/>
      </w:rPr>
    </w:lvl>
  </w:abstractNum>
  <w:abstractNum w:abstractNumId="26">
    <w:nsid w:val="6B700817"/>
    <w:multiLevelType w:val="hybridMultilevel"/>
    <w:tmpl w:val="0E7893A6"/>
    <w:lvl w:ilvl="0" w:tplc="ED86DDB0">
      <w:start w:val="1"/>
      <w:numFmt w:val="bullet"/>
      <w:lvlText w:val=""/>
      <w:lvlJc w:val="left"/>
      <w:pPr>
        <w:ind w:left="1429" w:hanging="360"/>
      </w:pPr>
      <w:rPr>
        <w:rFonts w:ascii="Symbol" w:hAnsi="Symbol" w:hint="default"/>
      </w:rPr>
    </w:lvl>
    <w:lvl w:ilvl="1" w:tplc="6DDAE16A">
      <w:start w:val="1"/>
      <w:numFmt w:val="bullet"/>
      <w:lvlText w:val="o"/>
      <w:lvlJc w:val="left"/>
      <w:pPr>
        <w:ind w:left="2149" w:hanging="360"/>
      </w:pPr>
      <w:rPr>
        <w:rFonts w:ascii="Courier New" w:hAnsi="Courier New" w:cs="Courier New" w:hint="default"/>
      </w:rPr>
    </w:lvl>
    <w:lvl w:ilvl="2" w:tplc="50483218">
      <w:start w:val="1"/>
      <w:numFmt w:val="bullet"/>
      <w:lvlText w:val=""/>
      <w:lvlJc w:val="left"/>
      <w:pPr>
        <w:ind w:left="2869" w:hanging="360"/>
      </w:pPr>
      <w:rPr>
        <w:rFonts w:ascii="Wingdings" w:hAnsi="Wingdings" w:hint="default"/>
      </w:rPr>
    </w:lvl>
    <w:lvl w:ilvl="3" w:tplc="3DC62034">
      <w:start w:val="1"/>
      <w:numFmt w:val="bullet"/>
      <w:lvlText w:val=""/>
      <w:lvlJc w:val="left"/>
      <w:pPr>
        <w:ind w:left="3589" w:hanging="360"/>
      </w:pPr>
      <w:rPr>
        <w:rFonts w:ascii="Symbol" w:hAnsi="Symbol" w:hint="default"/>
      </w:rPr>
    </w:lvl>
    <w:lvl w:ilvl="4" w:tplc="D11488B0">
      <w:start w:val="1"/>
      <w:numFmt w:val="bullet"/>
      <w:lvlText w:val="o"/>
      <w:lvlJc w:val="left"/>
      <w:pPr>
        <w:ind w:left="4309" w:hanging="360"/>
      </w:pPr>
      <w:rPr>
        <w:rFonts w:ascii="Courier New" w:hAnsi="Courier New" w:cs="Courier New" w:hint="default"/>
      </w:rPr>
    </w:lvl>
    <w:lvl w:ilvl="5" w:tplc="3294DFF8">
      <w:start w:val="1"/>
      <w:numFmt w:val="bullet"/>
      <w:lvlText w:val=""/>
      <w:lvlJc w:val="left"/>
      <w:pPr>
        <w:ind w:left="5029" w:hanging="360"/>
      </w:pPr>
      <w:rPr>
        <w:rFonts w:ascii="Wingdings" w:hAnsi="Wingdings" w:hint="default"/>
      </w:rPr>
    </w:lvl>
    <w:lvl w:ilvl="6" w:tplc="B576F4C8">
      <w:start w:val="1"/>
      <w:numFmt w:val="bullet"/>
      <w:lvlText w:val=""/>
      <w:lvlJc w:val="left"/>
      <w:pPr>
        <w:ind w:left="5749" w:hanging="360"/>
      </w:pPr>
      <w:rPr>
        <w:rFonts w:ascii="Symbol" w:hAnsi="Symbol" w:hint="default"/>
      </w:rPr>
    </w:lvl>
    <w:lvl w:ilvl="7" w:tplc="449ECE06">
      <w:start w:val="1"/>
      <w:numFmt w:val="bullet"/>
      <w:lvlText w:val="o"/>
      <w:lvlJc w:val="left"/>
      <w:pPr>
        <w:ind w:left="6469" w:hanging="360"/>
      </w:pPr>
      <w:rPr>
        <w:rFonts w:ascii="Courier New" w:hAnsi="Courier New" w:cs="Courier New" w:hint="default"/>
      </w:rPr>
    </w:lvl>
    <w:lvl w:ilvl="8" w:tplc="33F6BA3A">
      <w:start w:val="1"/>
      <w:numFmt w:val="bullet"/>
      <w:lvlText w:val=""/>
      <w:lvlJc w:val="left"/>
      <w:pPr>
        <w:ind w:left="7189" w:hanging="360"/>
      </w:pPr>
      <w:rPr>
        <w:rFonts w:ascii="Wingdings" w:hAnsi="Wingdings" w:hint="default"/>
      </w:rPr>
    </w:lvl>
  </w:abstractNum>
  <w:abstractNum w:abstractNumId="27">
    <w:nsid w:val="741A53E3"/>
    <w:multiLevelType w:val="hybridMultilevel"/>
    <w:tmpl w:val="ECDAF800"/>
    <w:lvl w:ilvl="0" w:tplc="AD3689EE">
      <w:start w:val="3"/>
      <w:numFmt w:val="decimal"/>
      <w:lvlText w:val="%1."/>
      <w:lvlJc w:val="left"/>
      <w:pPr>
        <w:ind w:left="1300" w:hanging="360"/>
      </w:pPr>
      <w:rPr>
        <w:rFonts w:hint="default"/>
      </w:rPr>
    </w:lvl>
    <w:lvl w:ilvl="1" w:tplc="D4B0F15A">
      <w:start w:val="1"/>
      <w:numFmt w:val="lowerLetter"/>
      <w:lvlText w:val="%2."/>
      <w:lvlJc w:val="left"/>
      <w:pPr>
        <w:ind w:left="2020" w:hanging="360"/>
      </w:pPr>
    </w:lvl>
    <w:lvl w:ilvl="2" w:tplc="91E0B14A">
      <w:start w:val="1"/>
      <w:numFmt w:val="lowerRoman"/>
      <w:lvlText w:val="%3."/>
      <w:lvlJc w:val="right"/>
      <w:pPr>
        <w:ind w:left="2740" w:hanging="180"/>
      </w:pPr>
    </w:lvl>
    <w:lvl w:ilvl="3" w:tplc="FEB4F7DE">
      <w:start w:val="1"/>
      <w:numFmt w:val="decimal"/>
      <w:lvlText w:val="%4."/>
      <w:lvlJc w:val="left"/>
      <w:pPr>
        <w:ind w:left="3460" w:hanging="360"/>
      </w:pPr>
    </w:lvl>
    <w:lvl w:ilvl="4" w:tplc="976EED68">
      <w:start w:val="1"/>
      <w:numFmt w:val="lowerLetter"/>
      <w:lvlText w:val="%5."/>
      <w:lvlJc w:val="left"/>
      <w:pPr>
        <w:ind w:left="4180" w:hanging="360"/>
      </w:pPr>
    </w:lvl>
    <w:lvl w:ilvl="5" w:tplc="3774E256">
      <w:start w:val="1"/>
      <w:numFmt w:val="lowerRoman"/>
      <w:lvlText w:val="%6."/>
      <w:lvlJc w:val="right"/>
      <w:pPr>
        <w:ind w:left="4900" w:hanging="180"/>
      </w:pPr>
    </w:lvl>
    <w:lvl w:ilvl="6" w:tplc="B30077C0">
      <w:start w:val="1"/>
      <w:numFmt w:val="decimal"/>
      <w:lvlText w:val="%7."/>
      <w:lvlJc w:val="left"/>
      <w:pPr>
        <w:ind w:left="5620" w:hanging="360"/>
      </w:pPr>
    </w:lvl>
    <w:lvl w:ilvl="7" w:tplc="8F80A9D2">
      <w:start w:val="1"/>
      <w:numFmt w:val="lowerLetter"/>
      <w:lvlText w:val="%8."/>
      <w:lvlJc w:val="left"/>
      <w:pPr>
        <w:ind w:left="6340" w:hanging="360"/>
      </w:pPr>
    </w:lvl>
    <w:lvl w:ilvl="8" w:tplc="6198723C">
      <w:start w:val="1"/>
      <w:numFmt w:val="lowerRoman"/>
      <w:lvlText w:val="%9."/>
      <w:lvlJc w:val="right"/>
      <w:pPr>
        <w:ind w:left="7060" w:hanging="180"/>
      </w:pPr>
    </w:lvl>
  </w:abstractNum>
  <w:abstractNum w:abstractNumId="28">
    <w:nsid w:val="75F34F93"/>
    <w:multiLevelType w:val="hybridMultilevel"/>
    <w:tmpl w:val="260CF358"/>
    <w:lvl w:ilvl="0" w:tplc="41E429BA">
      <w:start w:val="1"/>
      <w:numFmt w:val="bullet"/>
      <w:lvlText w:val=""/>
      <w:lvlJc w:val="left"/>
      <w:pPr>
        <w:ind w:left="1429" w:hanging="360"/>
      </w:pPr>
      <w:rPr>
        <w:rFonts w:ascii="Symbol" w:hAnsi="Symbol" w:hint="default"/>
      </w:rPr>
    </w:lvl>
    <w:lvl w:ilvl="1" w:tplc="525C2662">
      <w:start w:val="1"/>
      <w:numFmt w:val="bullet"/>
      <w:lvlText w:val="o"/>
      <w:lvlJc w:val="left"/>
      <w:pPr>
        <w:ind w:left="2149" w:hanging="360"/>
      </w:pPr>
      <w:rPr>
        <w:rFonts w:ascii="Courier New" w:hAnsi="Courier New" w:cs="Courier New" w:hint="default"/>
      </w:rPr>
    </w:lvl>
    <w:lvl w:ilvl="2" w:tplc="065C6CAA">
      <w:start w:val="1"/>
      <w:numFmt w:val="bullet"/>
      <w:lvlText w:val=""/>
      <w:lvlJc w:val="left"/>
      <w:pPr>
        <w:ind w:left="2869" w:hanging="360"/>
      </w:pPr>
      <w:rPr>
        <w:rFonts w:ascii="Wingdings" w:hAnsi="Wingdings" w:hint="default"/>
      </w:rPr>
    </w:lvl>
    <w:lvl w:ilvl="3" w:tplc="3B6AA0DA">
      <w:start w:val="1"/>
      <w:numFmt w:val="bullet"/>
      <w:lvlText w:val=""/>
      <w:lvlJc w:val="left"/>
      <w:pPr>
        <w:ind w:left="3589" w:hanging="360"/>
      </w:pPr>
      <w:rPr>
        <w:rFonts w:ascii="Symbol" w:hAnsi="Symbol" w:hint="default"/>
      </w:rPr>
    </w:lvl>
    <w:lvl w:ilvl="4" w:tplc="4A24AFAE">
      <w:start w:val="1"/>
      <w:numFmt w:val="bullet"/>
      <w:lvlText w:val="o"/>
      <w:lvlJc w:val="left"/>
      <w:pPr>
        <w:ind w:left="4309" w:hanging="360"/>
      </w:pPr>
      <w:rPr>
        <w:rFonts w:ascii="Courier New" w:hAnsi="Courier New" w:cs="Courier New" w:hint="default"/>
      </w:rPr>
    </w:lvl>
    <w:lvl w:ilvl="5" w:tplc="196A563C">
      <w:start w:val="1"/>
      <w:numFmt w:val="bullet"/>
      <w:lvlText w:val=""/>
      <w:lvlJc w:val="left"/>
      <w:pPr>
        <w:ind w:left="5029" w:hanging="360"/>
      </w:pPr>
      <w:rPr>
        <w:rFonts w:ascii="Wingdings" w:hAnsi="Wingdings" w:hint="default"/>
      </w:rPr>
    </w:lvl>
    <w:lvl w:ilvl="6" w:tplc="B9F816EA">
      <w:start w:val="1"/>
      <w:numFmt w:val="bullet"/>
      <w:lvlText w:val=""/>
      <w:lvlJc w:val="left"/>
      <w:pPr>
        <w:ind w:left="5749" w:hanging="360"/>
      </w:pPr>
      <w:rPr>
        <w:rFonts w:ascii="Symbol" w:hAnsi="Symbol" w:hint="default"/>
      </w:rPr>
    </w:lvl>
    <w:lvl w:ilvl="7" w:tplc="62DE6C5E">
      <w:start w:val="1"/>
      <w:numFmt w:val="bullet"/>
      <w:lvlText w:val="o"/>
      <w:lvlJc w:val="left"/>
      <w:pPr>
        <w:ind w:left="6469" w:hanging="360"/>
      </w:pPr>
      <w:rPr>
        <w:rFonts w:ascii="Courier New" w:hAnsi="Courier New" w:cs="Courier New" w:hint="default"/>
      </w:rPr>
    </w:lvl>
    <w:lvl w:ilvl="8" w:tplc="DAC41B3E">
      <w:start w:val="1"/>
      <w:numFmt w:val="bullet"/>
      <w:lvlText w:val=""/>
      <w:lvlJc w:val="left"/>
      <w:pPr>
        <w:ind w:left="7189" w:hanging="360"/>
      </w:pPr>
      <w:rPr>
        <w:rFonts w:ascii="Wingdings" w:hAnsi="Wingdings" w:hint="default"/>
      </w:rPr>
    </w:lvl>
  </w:abstractNum>
  <w:num w:numId="1">
    <w:abstractNumId w:val="24"/>
  </w:num>
  <w:num w:numId="2">
    <w:abstractNumId w:val="26"/>
  </w:num>
  <w:num w:numId="3">
    <w:abstractNumId w:val="28"/>
  </w:num>
  <w:num w:numId="4">
    <w:abstractNumId w:val="6"/>
  </w:num>
  <w:num w:numId="5">
    <w:abstractNumId w:val="15"/>
  </w:num>
  <w:num w:numId="6">
    <w:abstractNumId w:val="4"/>
  </w:num>
  <w:num w:numId="7">
    <w:abstractNumId w:val="18"/>
  </w:num>
  <w:num w:numId="8">
    <w:abstractNumId w:val="19"/>
  </w:num>
  <w:num w:numId="9">
    <w:abstractNumId w:val="3"/>
  </w:num>
  <w:num w:numId="10">
    <w:abstractNumId w:val="17"/>
  </w:num>
  <w:num w:numId="11">
    <w:abstractNumId w:val="25"/>
  </w:num>
  <w:num w:numId="12">
    <w:abstractNumId w:val="20"/>
  </w:num>
  <w:num w:numId="13">
    <w:abstractNumId w:val="9"/>
  </w:num>
  <w:num w:numId="14">
    <w:abstractNumId w:val="8"/>
  </w:num>
  <w:num w:numId="15">
    <w:abstractNumId w:val="7"/>
  </w:num>
  <w:num w:numId="16">
    <w:abstractNumId w:val="16"/>
  </w:num>
  <w:num w:numId="17">
    <w:abstractNumId w:val="0"/>
  </w:num>
  <w:num w:numId="18">
    <w:abstractNumId w:val="27"/>
  </w:num>
  <w:num w:numId="19">
    <w:abstractNumId w:val="10"/>
  </w:num>
  <w:num w:numId="20">
    <w:abstractNumId w:val="11"/>
  </w:num>
  <w:num w:numId="21">
    <w:abstractNumId w:val="22"/>
  </w:num>
  <w:num w:numId="22">
    <w:abstractNumId w:val="21"/>
  </w:num>
  <w:num w:numId="23">
    <w:abstractNumId w:val="13"/>
  </w:num>
  <w:num w:numId="24">
    <w:abstractNumId w:val="5"/>
  </w:num>
  <w:num w:numId="25">
    <w:abstractNumId w:val="23"/>
  </w:num>
  <w:num w:numId="26">
    <w:abstractNumId w:val="1"/>
  </w:num>
  <w:num w:numId="27">
    <w:abstractNumId w:val="14"/>
  </w:num>
  <w:num w:numId="28">
    <w:abstractNumId w:val="12"/>
  </w:num>
  <w:num w:numId="2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characterSpacingControl w:val="doNotCompress"/>
  <w:footnotePr>
    <w:footnote w:id="-1"/>
    <w:footnote w:id="0"/>
  </w:footnotePr>
  <w:endnotePr>
    <w:endnote w:id="-1"/>
    <w:endnote w:id="0"/>
  </w:endnotePr>
  <w:compat/>
  <w:rsids>
    <w:rsidRoot w:val="00550A99"/>
    <w:rsid w:val="00012AF3"/>
    <w:rsid w:val="000B097E"/>
    <w:rsid w:val="00260993"/>
    <w:rsid w:val="0033034C"/>
    <w:rsid w:val="00454F9A"/>
    <w:rsid w:val="004C0A43"/>
    <w:rsid w:val="00550A99"/>
    <w:rsid w:val="005F3A9D"/>
    <w:rsid w:val="00624F7C"/>
    <w:rsid w:val="006B523C"/>
    <w:rsid w:val="00711629"/>
    <w:rsid w:val="007B7178"/>
    <w:rsid w:val="00D362BE"/>
    <w:rsid w:val="00DC521C"/>
    <w:rsid w:val="00E85C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A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550A99"/>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550A99"/>
    <w:rPr>
      <w:rFonts w:ascii="Arial" w:eastAsia="Arial" w:hAnsi="Arial" w:cs="Arial"/>
      <w:sz w:val="40"/>
      <w:szCs w:val="40"/>
    </w:rPr>
  </w:style>
  <w:style w:type="paragraph" w:customStyle="1" w:styleId="Heading2">
    <w:name w:val="Heading 2"/>
    <w:basedOn w:val="a"/>
    <w:next w:val="a"/>
    <w:link w:val="Heading2Char"/>
    <w:uiPriority w:val="9"/>
    <w:unhideWhenUsed/>
    <w:qFormat/>
    <w:rsid w:val="00550A99"/>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550A99"/>
    <w:rPr>
      <w:rFonts w:ascii="Arial" w:eastAsia="Arial" w:hAnsi="Arial" w:cs="Arial"/>
      <w:sz w:val="34"/>
    </w:rPr>
  </w:style>
  <w:style w:type="paragraph" w:customStyle="1" w:styleId="Heading3">
    <w:name w:val="Heading 3"/>
    <w:basedOn w:val="a"/>
    <w:next w:val="a"/>
    <w:link w:val="Heading3Char"/>
    <w:uiPriority w:val="9"/>
    <w:unhideWhenUsed/>
    <w:qFormat/>
    <w:rsid w:val="00550A99"/>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550A99"/>
    <w:rPr>
      <w:rFonts w:ascii="Arial" w:eastAsia="Arial" w:hAnsi="Arial" w:cs="Arial"/>
      <w:sz w:val="30"/>
      <w:szCs w:val="30"/>
    </w:rPr>
  </w:style>
  <w:style w:type="paragraph" w:customStyle="1" w:styleId="Heading4">
    <w:name w:val="Heading 4"/>
    <w:basedOn w:val="a"/>
    <w:next w:val="a"/>
    <w:link w:val="Heading4Char"/>
    <w:uiPriority w:val="9"/>
    <w:unhideWhenUsed/>
    <w:qFormat/>
    <w:rsid w:val="00550A99"/>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550A99"/>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550A99"/>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550A99"/>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550A99"/>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550A99"/>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550A99"/>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550A99"/>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550A99"/>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550A99"/>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550A99"/>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550A99"/>
    <w:rPr>
      <w:rFonts w:ascii="Arial" w:eastAsia="Arial" w:hAnsi="Arial" w:cs="Arial"/>
      <w:i/>
      <w:iCs/>
      <w:sz w:val="21"/>
      <w:szCs w:val="21"/>
    </w:rPr>
  </w:style>
  <w:style w:type="paragraph" w:styleId="a3">
    <w:name w:val="No Spacing"/>
    <w:uiPriority w:val="1"/>
    <w:qFormat/>
    <w:rsid w:val="00550A99"/>
    <w:pPr>
      <w:spacing w:after="0" w:line="240" w:lineRule="auto"/>
    </w:pPr>
  </w:style>
  <w:style w:type="paragraph" w:styleId="a4">
    <w:name w:val="Title"/>
    <w:basedOn w:val="a"/>
    <w:next w:val="a"/>
    <w:link w:val="a5"/>
    <w:uiPriority w:val="10"/>
    <w:qFormat/>
    <w:rsid w:val="00550A99"/>
    <w:pPr>
      <w:spacing w:before="300"/>
      <w:contextualSpacing/>
    </w:pPr>
    <w:rPr>
      <w:sz w:val="48"/>
      <w:szCs w:val="48"/>
    </w:rPr>
  </w:style>
  <w:style w:type="character" w:customStyle="1" w:styleId="a5">
    <w:name w:val="Название Знак"/>
    <w:basedOn w:val="a0"/>
    <w:link w:val="a4"/>
    <w:uiPriority w:val="10"/>
    <w:rsid w:val="00550A99"/>
    <w:rPr>
      <w:sz w:val="48"/>
      <w:szCs w:val="48"/>
    </w:rPr>
  </w:style>
  <w:style w:type="paragraph" w:styleId="a6">
    <w:name w:val="Subtitle"/>
    <w:basedOn w:val="a"/>
    <w:next w:val="a"/>
    <w:link w:val="a7"/>
    <w:uiPriority w:val="11"/>
    <w:qFormat/>
    <w:rsid w:val="00550A99"/>
    <w:pPr>
      <w:spacing w:before="200"/>
    </w:pPr>
    <w:rPr>
      <w:sz w:val="24"/>
      <w:szCs w:val="24"/>
    </w:rPr>
  </w:style>
  <w:style w:type="character" w:customStyle="1" w:styleId="a7">
    <w:name w:val="Подзаголовок Знак"/>
    <w:basedOn w:val="a0"/>
    <w:link w:val="a6"/>
    <w:uiPriority w:val="11"/>
    <w:rsid w:val="00550A99"/>
    <w:rPr>
      <w:sz w:val="24"/>
      <w:szCs w:val="24"/>
    </w:rPr>
  </w:style>
  <w:style w:type="paragraph" w:styleId="2">
    <w:name w:val="Quote"/>
    <w:basedOn w:val="a"/>
    <w:next w:val="a"/>
    <w:link w:val="20"/>
    <w:uiPriority w:val="29"/>
    <w:qFormat/>
    <w:rsid w:val="00550A99"/>
    <w:pPr>
      <w:ind w:left="720" w:right="720"/>
    </w:pPr>
    <w:rPr>
      <w:i/>
    </w:rPr>
  </w:style>
  <w:style w:type="character" w:customStyle="1" w:styleId="20">
    <w:name w:val="Цитата 2 Знак"/>
    <w:link w:val="2"/>
    <w:uiPriority w:val="29"/>
    <w:rsid w:val="00550A99"/>
    <w:rPr>
      <w:i/>
    </w:rPr>
  </w:style>
  <w:style w:type="paragraph" w:styleId="a8">
    <w:name w:val="Intense Quote"/>
    <w:basedOn w:val="a"/>
    <w:next w:val="a"/>
    <w:link w:val="a9"/>
    <w:uiPriority w:val="30"/>
    <w:qFormat/>
    <w:rsid w:val="00550A9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550A99"/>
    <w:rPr>
      <w:i/>
    </w:rPr>
  </w:style>
  <w:style w:type="character" w:customStyle="1" w:styleId="HeaderChar">
    <w:name w:val="Header Char"/>
    <w:basedOn w:val="a0"/>
    <w:link w:val="Header"/>
    <w:uiPriority w:val="99"/>
    <w:rsid w:val="00550A99"/>
  </w:style>
  <w:style w:type="character" w:customStyle="1" w:styleId="FooterChar">
    <w:name w:val="Footer Char"/>
    <w:basedOn w:val="a0"/>
    <w:link w:val="Footer"/>
    <w:uiPriority w:val="99"/>
    <w:rsid w:val="00550A99"/>
  </w:style>
  <w:style w:type="paragraph" w:customStyle="1" w:styleId="Caption">
    <w:name w:val="Caption"/>
    <w:basedOn w:val="a"/>
    <w:next w:val="a"/>
    <w:link w:val="CaptionChar"/>
    <w:uiPriority w:val="35"/>
    <w:semiHidden/>
    <w:unhideWhenUsed/>
    <w:qFormat/>
    <w:rsid w:val="00550A99"/>
    <w:rPr>
      <w:b/>
      <w:bCs/>
      <w:color w:val="4F81BD" w:themeColor="accent1"/>
      <w:sz w:val="18"/>
      <w:szCs w:val="18"/>
    </w:rPr>
  </w:style>
  <w:style w:type="character" w:customStyle="1" w:styleId="CaptionChar">
    <w:name w:val="Caption Char"/>
    <w:basedOn w:val="a0"/>
    <w:link w:val="Caption"/>
    <w:uiPriority w:val="35"/>
    <w:rsid w:val="00550A99"/>
    <w:rPr>
      <w:b/>
      <w:bCs/>
      <w:color w:val="4F81BD" w:themeColor="accent1"/>
      <w:sz w:val="18"/>
      <w:szCs w:val="18"/>
    </w:rPr>
  </w:style>
  <w:style w:type="table" w:customStyle="1" w:styleId="TableGridLight">
    <w:name w:val="Table Grid Light"/>
    <w:basedOn w:val="a1"/>
    <w:uiPriority w:val="59"/>
    <w:rsid w:val="00550A9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550A9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550A9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550A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50A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550A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550A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550A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550A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550A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550A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50A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550A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550A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550A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550A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550A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550A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50A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550A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550A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550A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550A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550A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550A9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50A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550A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550A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550A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550A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550A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550A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50A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550A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550A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550A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550A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550A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550A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50A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550A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550A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550A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550A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550A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550A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50A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550A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550A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550A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550A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550A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550A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550A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50A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550A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550A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550A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550A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550A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550A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50A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550A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550A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550A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550A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550A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550A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50A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550A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550A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550A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550A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550A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550A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50A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550A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550A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550A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550A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550A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550A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50A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550A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550A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550A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550A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550A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550A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50A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550A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550A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550A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550A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550A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550A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550A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550A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550A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550A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550A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550A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550A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550A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550A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550A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550A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550A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550A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550A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50A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550A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550A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550A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550A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550A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sid w:val="00550A99"/>
    <w:rPr>
      <w:color w:val="0000FF" w:themeColor="hyperlink"/>
      <w:u w:val="single"/>
    </w:rPr>
  </w:style>
  <w:style w:type="character" w:customStyle="1" w:styleId="FootnoteTextChar">
    <w:name w:val="Footnote Text Char"/>
    <w:link w:val="ab"/>
    <w:uiPriority w:val="99"/>
    <w:rsid w:val="00550A99"/>
    <w:rPr>
      <w:sz w:val="18"/>
    </w:rPr>
  </w:style>
  <w:style w:type="paragraph" w:styleId="ac">
    <w:name w:val="endnote text"/>
    <w:basedOn w:val="a"/>
    <w:link w:val="ad"/>
    <w:uiPriority w:val="99"/>
    <w:semiHidden/>
    <w:unhideWhenUsed/>
    <w:rsid w:val="00550A99"/>
    <w:pPr>
      <w:spacing w:after="0" w:line="240" w:lineRule="auto"/>
    </w:pPr>
    <w:rPr>
      <w:sz w:val="20"/>
    </w:rPr>
  </w:style>
  <w:style w:type="character" w:customStyle="1" w:styleId="ad">
    <w:name w:val="Текст концевой сноски Знак"/>
    <w:link w:val="ac"/>
    <w:uiPriority w:val="99"/>
    <w:rsid w:val="00550A99"/>
    <w:rPr>
      <w:sz w:val="20"/>
    </w:rPr>
  </w:style>
  <w:style w:type="character" w:styleId="ae">
    <w:name w:val="endnote reference"/>
    <w:basedOn w:val="a0"/>
    <w:uiPriority w:val="99"/>
    <w:semiHidden/>
    <w:unhideWhenUsed/>
    <w:rsid w:val="00550A99"/>
    <w:rPr>
      <w:vertAlign w:val="superscript"/>
    </w:rPr>
  </w:style>
  <w:style w:type="paragraph" w:styleId="1">
    <w:name w:val="toc 1"/>
    <w:basedOn w:val="a"/>
    <w:next w:val="a"/>
    <w:uiPriority w:val="39"/>
    <w:unhideWhenUsed/>
    <w:rsid w:val="00550A99"/>
    <w:pPr>
      <w:spacing w:after="57"/>
    </w:pPr>
  </w:style>
  <w:style w:type="paragraph" w:styleId="21">
    <w:name w:val="toc 2"/>
    <w:basedOn w:val="a"/>
    <w:next w:val="a"/>
    <w:uiPriority w:val="39"/>
    <w:unhideWhenUsed/>
    <w:rsid w:val="00550A99"/>
    <w:pPr>
      <w:spacing w:after="57"/>
      <w:ind w:left="283"/>
    </w:pPr>
  </w:style>
  <w:style w:type="paragraph" w:styleId="3">
    <w:name w:val="toc 3"/>
    <w:basedOn w:val="a"/>
    <w:next w:val="a"/>
    <w:uiPriority w:val="39"/>
    <w:unhideWhenUsed/>
    <w:rsid w:val="00550A99"/>
    <w:pPr>
      <w:spacing w:after="57"/>
      <w:ind w:left="567"/>
    </w:pPr>
  </w:style>
  <w:style w:type="paragraph" w:styleId="4">
    <w:name w:val="toc 4"/>
    <w:basedOn w:val="a"/>
    <w:next w:val="a"/>
    <w:uiPriority w:val="39"/>
    <w:unhideWhenUsed/>
    <w:rsid w:val="00550A99"/>
    <w:pPr>
      <w:spacing w:after="57"/>
      <w:ind w:left="850"/>
    </w:pPr>
  </w:style>
  <w:style w:type="paragraph" w:styleId="5">
    <w:name w:val="toc 5"/>
    <w:basedOn w:val="a"/>
    <w:next w:val="a"/>
    <w:uiPriority w:val="39"/>
    <w:unhideWhenUsed/>
    <w:rsid w:val="00550A99"/>
    <w:pPr>
      <w:spacing w:after="57"/>
      <w:ind w:left="1134"/>
    </w:pPr>
  </w:style>
  <w:style w:type="paragraph" w:styleId="6">
    <w:name w:val="toc 6"/>
    <w:basedOn w:val="a"/>
    <w:next w:val="a"/>
    <w:uiPriority w:val="39"/>
    <w:unhideWhenUsed/>
    <w:rsid w:val="00550A99"/>
    <w:pPr>
      <w:spacing w:after="57"/>
      <w:ind w:left="1417"/>
    </w:pPr>
  </w:style>
  <w:style w:type="paragraph" w:styleId="7">
    <w:name w:val="toc 7"/>
    <w:basedOn w:val="a"/>
    <w:next w:val="a"/>
    <w:uiPriority w:val="39"/>
    <w:unhideWhenUsed/>
    <w:rsid w:val="00550A99"/>
    <w:pPr>
      <w:spacing w:after="57"/>
      <w:ind w:left="1701"/>
    </w:pPr>
  </w:style>
  <w:style w:type="paragraph" w:styleId="8">
    <w:name w:val="toc 8"/>
    <w:basedOn w:val="a"/>
    <w:next w:val="a"/>
    <w:uiPriority w:val="39"/>
    <w:unhideWhenUsed/>
    <w:rsid w:val="00550A99"/>
    <w:pPr>
      <w:spacing w:after="57"/>
      <w:ind w:left="1984"/>
    </w:pPr>
  </w:style>
  <w:style w:type="paragraph" w:styleId="9">
    <w:name w:val="toc 9"/>
    <w:basedOn w:val="a"/>
    <w:next w:val="a"/>
    <w:uiPriority w:val="39"/>
    <w:unhideWhenUsed/>
    <w:rsid w:val="00550A99"/>
    <w:pPr>
      <w:spacing w:after="57"/>
      <w:ind w:left="2268"/>
    </w:pPr>
  </w:style>
  <w:style w:type="paragraph" w:styleId="af">
    <w:name w:val="TOC Heading"/>
    <w:uiPriority w:val="39"/>
    <w:unhideWhenUsed/>
    <w:rsid w:val="00550A99"/>
  </w:style>
  <w:style w:type="paragraph" w:styleId="af0">
    <w:name w:val="table of figures"/>
    <w:basedOn w:val="a"/>
    <w:next w:val="a"/>
    <w:uiPriority w:val="99"/>
    <w:unhideWhenUsed/>
    <w:rsid w:val="00550A99"/>
    <w:pPr>
      <w:spacing w:after="0"/>
    </w:pPr>
  </w:style>
  <w:style w:type="paragraph" w:customStyle="1" w:styleId="ConsPlusNormal">
    <w:name w:val="ConsPlusNormal"/>
    <w:link w:val="ConsPlusNormal0"/>
    <w:rsid w:val="00550A99"/>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550A99"/>
    <w:pPr>
      <w:widowControl w:val="0"/>
      <w:spacing w:after="0" w:line="240" w:lineRule="auto"/>
    </w:pPr>
    <w:rPr>
      <w:rFonts w:ascii="Courier New" w:eastAsia="Times New Roman" w:hAnsi="Courier New" w:cs="Courier New"/>
      <w:sz w:val="20"/>
      <w:szCs w:val="20"/>
      <w:lang w:eastAsia="ru-RU"/>
    </w:rPr>
  </w:style>
  <w:style w:type="paragraph" w:customStyle="1" w:styleId="Header">
    <w:name w:val="Header"/>
    <w:basedOn w:val="a"/>
    <w:link w:val="af1"/>
    <w:uiPriority w:val="99"/>
    <w:unhideWhenUsed/>
    <w:rsid w:val="00550A99"/>
    <w:pPr>
      <w:tabs>
        <w:tab w:val="center" w:pos="4677"/>
        <w:tab w:val="right" w:pos="9355"/>
      </w:tabs>
      <w:spacing w:after="0" w:line="240" w:lineRule="auto"/>
    </w:pPr>
  </w:style>
  <w:style w:type="character" w:customStyle="1" w:styleId="af1">
    <w:name w:val="Верхний колонтитул Знак"/>
    <w:basedOn w:val="a0"/>
    <w:link w:val="Header"/>
    <w:uiPriority w:val="99"/>
    <w:rsid w:val="00550A99"/>
  </w:style>
  <w:style w:type="paragraph" w:customStyle="1" w:styleId="Footer">
    <w:name w:val="Footer"/>
    <w:basedOn w:val="a"/>
    <w:link w:val="af2"/>
    <w:uiPriority w:val="99"/>
    <w:unhideWhenUsed/>
    <w:rsid w:val="00550A99"/>
    <w:pPr>
      <w:tabs>
        <w:tab w:val="center" w:pos="4677"/>
        <w:tab w:val="right" w:pos="9355"/>
      </w:tabs>
      <w:spacing w:after="0" w:line="240" w:lineRule="auto"/>
    </w:pPr>
  </w:style>
  <w:style w:type="character" w:customStyle="1" w:styleId="af2">
    <w:name w:val="Нижний колонтитул Знак"/>
    <w:basedOn w:val="a0"/>
    <w:link w:val="Footer"/>
    <w:uiPriority w:val="99"/>
    <w:rsid w:val="00550A99"/>
  </w:style>
  <w:style w:type="paragraph" w:styleId="af3">
    <w:name w:val="Normal (Web)"/>
    <w:basedOn w:val="a"/>
    <w:uiPriority w:val="99"/>
    <w:unhideWhenUsed/>
    <w:rsid w:val="00550A9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f4">
    <w:name w:val="List Paragraph"/>
    <w:basedOn w:val="a"/>
    <w:qFormat/>
    <w:rsid w:val="00550A99"/>
    <w:pPr>
      <w:ind w:left="720"/>
      <w:contextualSpacing/>
    </w:pPr>
  </w:style>
  <w:style w:type="paragraph" w:customStyle="1" w:styleId="af5">
    <w:name w:val="Название проектного документа"/>
    <w:basedOn w:val="a"/>
    <w:rsid w:val="00550A99"/>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6">
    <w:name w:val="annotation reference"/>
    <w:basedOn w:val="a0"/>
    <w:uiPriority w:val="99"/>
    <w:semiHidden/>
    <w:unhideWhenUsed/>
    <w:rsid w:val="00550A99"/>
    <w:rPr>
      <w:sz w:val="16"/>
      <w:szCs w:val="16"/>
    </w:rPr>
  </w:style>
  <w:style w:type="paragraph" w:styleId="af7">
    <w:name w:val="annotation text"/>
    <w:basedOn w:val="a"/>
    <w:link w:val="af8"/>
    <w:uiPriority w:val="99"/>
    <w:semiHidden/>
    <w:unhideWhenUsed/>
    <w:rsid w:val="00550A99"/>
    <w:pPr>
      <w:spacing w:line="240" w:lineRule="auto"/>
    </w:pPr>
    <w:rPr>
      <w:sz w:val="20"/>
      <w:szCs w:val="20"/>
    </w:rPr>
  </w:style>
  <w:style w:type="character" w:customStyle="1" w:styleId="af8">
    <w:name w:val="Текст примечания Знак"/>
    <w:basedOn w:val="a0"/>
    <w:link w:val="af7"/>
    <w:uiPriority w:val="99"/>
    <w:semiHidden/>
    <w:rsid w:val="00550A99"/>
    <w:rPr>
      <w:sz w:val="20"/>
      <w:szCs w:val="20"/>
    </w:rPr>
  </w:style>
  <w:style w:type="paragraph" w:styleId="af9">
    <w:name w:val="annotation subject"/>
    <w:basedOn w:val="af7"/>
    <w:next w:val="af7"/>
    <w:link w:val="afa"/>
    <w:uiPriority w:val="99"/>
    <w:semiHidden/>
    <w:unhideWhenUsed/>
    <w:rsid w:val="00550A99"/>
    <w:rPr>
      <w:b/>
      <w:bCs/>
    </w:rPr>
  </w:style>
  <w:style w:type="character" w:customStyle="1" w:styleId="afa">
    <w:name w:val="Тема примечания Знак"/>
    <w:basedOn w:val="af8"/>
    <w:link w:val="af9"/>
    <w:uiPriority w:val="99"/>
    <w:semiHidden/>
    <w:rsid w:val="00550A99"/>
    <w:rPr>
      <w:b/>
      <w:bCs/>
      <w:sz w:val="20"/>
      <w:szCs w:val="20"/>
    </w:rPr>
  </w:style>
  <w:style w:type="paragraph" w:styleId="afb">
    <w:name w:val="Balloon Text"/>
    <w:basedOn w:val="a"/>
    <w:link w:val="afc"/>
    <w:uiPriority w:val="99"/>
    <w:semiHidden/>
    <w:unhideWhenUsed/>
    <w:rsid w:val="00550A99"/>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550A99"/>
    <w:rPr>
      <w:rFonts w:ascii="Tahoma" w:hAnsi="Tahoma" w:cs="Tahoma"/>
      <w:sz w:val="16"/>
      <w:szCs w:val="16"/>
    </w:rPr>
  </w:style>
  <w:style w:type="paragraph" w:styleId="ab">
    <w:name w:val="footnote text"/>
    <w:basedOn w:val="a"/>
    <w:link w:val="afd"/>
    <w:uiPriority w:val="99"/>
    <w:semiHidden/>
    <w:unhideWhenUsed/>
    <w:rsid w:val="00550A99"/>
    <w:pPr>
      <w:spacing w:after="0" w:line="240" w:lineRule="auto"/>
    </w:pPr>
    <w:rPr>
      <w:sz w:val="20"/>
      <w:szCs w:val="20"/>
    </w:rPr>
  </w:style>
  <w:style w:type="character" w:customStyle="1" w:styleId="afd">
    <w:name w:val="Текст сноски Знак"/>
    <w:basedOn w:val="a0"/>
    <w:link w:val="ab"/>
    <w:uiPriority w:val="99"/>
    <w:semiHidden/>
    <w:rsid w:val="00550A99"/>
    <w:rPr>
      <w:sz w:val="20"/>
      <w:szCs w:val="20"/>
    </w:rPr>
  </w:style>
  <w:style w:type="character" w:styleId="afe">
    <w:name w:val="footnote reference"/>
    <w:basedOn w:val="a0"/>
    <w:uiPriority w:val="99"/>
    <w:semiHidden/>
    <w:unhideWhenUsed/>
    <w:rsid w:val="00550A99"/>
    <w:rPr>
      <w:vertAlign w:val="superscript"/>
    </w:rPr>
  </w:style>
  <w:style w:type="character" w:customStyle="1" w:styleId="aff">
    <w:name w:val="Основной текст_"/>
    <w:basedOn w:val="a0"/>
    <w:link w:val="10"/>
    <w:rsid w:val="00550A99"/>
    <w:rPr>
      <w:rFonts w:ascii="Times New Roman" w:eastAsia="Times New Roman" w:hAnsi="Times New Roman" w:cs="Times New Roman"/>
      <w:sz w:val="28"/>
      <w:szCs w:val="28"/>
    </w:rPr>
  </w:style>
  <w:style w:type="paragraph" w:customStyle="1" w:styleId="10">
    <w:name w:val="Основной текст1"/>
    <w:basedOn w:val="a"/>
    <w:link w:val="aff"/>
    <w:rsid w:val="00550A99"/>
    <w:pPr>
      <w:widowControl w:val="0"/>
      <w:spacing w:after="0" w:line="240" w:lineRule="auto"/>
      <w:ind w:firstLine="400"/>
    </w:pPr>
    <w:rPr>
      <w:rFonts w:ascii="Times New Roman" w:eastAsia="Times New Roman" w:hAnsi="Times New Roman" w:cs="Times New Roman"/>
      <w:sz w:val="28"/>
      <w:szCs w:val="28"/>
    </w:rPr>
  </w:style>
  <w:style w:type="character" w:customStyle="1" w:styleId="22">
    <w:name w:val="Основной текст (2)_"/>
    <w:basedOn w:val="a0"/>
    <w:link w:val="23"/>
    <w:rsid w:val="00550A99"/>
    <w:rPr>
      <w:rFonts w:ascii="Times New Roman" w:eastAsia="Times New Roman" w:hAnsi="Times New Roman" w:cs="Times New Roman"/>
      <w:sz w:val="26"/>
      <w:szCs w:val="26"/>
    </w:rPr>
  </w:style>
  <w:style w:type="character" w:customStyle="1" w:styleId="30">
    <w:name w:val="Основной текст (3)_"/>
    <w:basedOn w:val="a0"/>
    <w:link w:val="31"/>
    <w:rsid w:val="00550A99"/>
    <w:rPr>
      <w:rFonts w:ascii="Times New Roman" w:eastAsia="Times New Roman" w:hAnsi="Times New Roman" w:cs="Times New Roman"/>
      <w:i/>
      <w:iCs/>
      <w:sz w:val="20"/>
      <w:szCs w:val="20"/>
    </w:rPr>
  </w:style>
  <w:style w:type="paragraph" w:customStyle="1" w:styleId="23">
    <w:name w:val="Основной текст (2)"/>
    <w:basedOn w:val="a"/>
    <w:link w:val="22"/>
    <w:rsid w:val="00550A99"/>
    <w:pPr>
      <w:widowControl w:val="0"/>
      <w:spacing w:after="240" w:line="240" w:lineRule="auto"/>
    </w:pPr>
    <w:rPr>
      <w:rFonts w:ascii="Times New Roman" w:eastAsia="Times New Roman" w:hAnsi="Times New Roman" w:cs="Times New Roman"/>
      <w:sz w:val="26"/>
      <w:szCs w:val="26"/>
    </w:rPr>
  </w:style>
  <w:style w:type="paragraph" w:customStyle="1" w:styleId="31">
    <w:name w:val="Основной текст (3)"/>
    <w:basedOn w:val="a"/>
    <w:link w:val="30"/>
    <w:rsid w:val="00550A99"/>
    <w:pPr>
      <w:widowControl w:val="0"/>
      <w:spacing w:after="0" w:line="264" w:lineRule="auto"/>
    </w:pPr>
    <w:rPr>
      <w:rFonts w:ascii="Times New Roman" w:eastAsia="Times New Roman" w:hAnsi="Times New Roman" w:cs="Times New Roman"/>
      <w:i/>
      <w:iCs/>
      <w:sz w:val="20"/>
      <w:szCs w:val="20"/>
    </w:rPr>
  </w:style>
  <w:style w:type="character" w:customStyle="1" w:styleId="aff0">
    <w:name w:val="Сноска_"/>
    <w:basedOn w:val="a0"/>
    <w:link w:val="aff1"/>
    <w:rsid w:val="00550A99"/>
    <w:rPr>
      <w:rFonts w:ascii="Times New Roman" w:eastAsia="Times New Roman" w:hAnsi="Times New Roman" w:cs="Times New Roman"/>
      <w:sz w:val="20"/>
      <w:szCs w:val="20"/>
    </w:rPr>
  </w:style>
  <w:style w:type="paragraph" w:customStyle="1" w:styleId="aff1">
    <w:name w:val="Сноска"/>
    <w:basedOn w:val="a"/>
    <w:link w:val="aff0"/>
    <w:rsid w:val="00550A99"/>
    <w:pPr>
      <w:widowControl w:val="0"/>
      <w:spacing w:after="0" w:line="240" w:lineRule="auto"/>
    </w:pPr>
    <w:rPr>
      <w:rFonts w:ascii="Times New Roman" w:eastAsia="Times New Roman" w:hAnsi="Times New Roman" w:cs="Times New Roman"/>
      <w:sz w:val="20"/>
      <w:szCs w:val="20"/>
    </w:rPr>
  </w:style>
  <w:style w:type="character" w:customStyle="1" w:styleId="ConsPlusNormal0">
    <w:name w:val="ConsPlusNormal Знак"/>
    <w:link w:val="ConsPlusNormal"/>
    <w:rsid w:val="00550A99"/>
    <w:rPr>
      <w:rFonts w:ascii="Calibri" w:eastAsia="Times New Roman" w:hAnsi="Calibri" w:cs="Calibri"/>
      <w:szCs w:val="20"/>
      <w:lang w:eastAsia="ru-RU"/>
    </w:rPr>
  </w:style>
  <w:style w:type="table" w:styleId="aff2">
    <w:name w:val="Table Grid"/>
    <w:basedOn w:val="a1"/>
    <w:uiPriority w:val="59"/>
    <w:unhideWhenUsed/>
    <w:rsid w:val="00550A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711629"/>
    <w:pPr>
      <w:widowControl w:val="0"/>
      <w:autoSpaceDE w:val="0"/>
      <w:autoSpaceDN w:val="0"/>
      <w:adjustRightInd w:val="0"/>
      <w:spacing w:after="0" w:line="240" w:lineRule="auto"/>
    </w:pPr>
    <w:rPr>
      <w:rFonts w:ascii="Calibri" w:eastAsia="Times New Roman" w:hAnsi="Calibri" w:cs="Calibri"/>
      <w:b/>
      <w:bCs/>
      <w:lang w:eastAsia="ru-RU"/>
    </w:rPr>
  </w:style>
  <w:style w:type="paragraph" w:styleId="24">
    <w:name w:val="Body Text 2"/>
    <w:basedOn w:val="a"/>
    <w:link w:val="25"/>
    <w:uiPriority w:val="99"/>
    <w:unhideWhenUsed/>
    <w:rsid w:val="00711629"/>
    <w:pPr>
      <w:overflowPunct w:val="0"/>
      <w:autoSpaceDE w:val="0"/>
      <w:autoSpaceDN w:val="0"/>
      <w:adjustRightInd w:val="0"/>
      <w:spacing w:after="120" w:line="480" w:lineRule="auto"/>
      <w:textAlignment w:val="baseline"/>
    </w:pPr>
    <w:rPr>
      <w:rFonts w:ascii="Times New Roman CYR" w:eastAsia="Times New Roman" w:hAnsi="Times New Roman CYR" w:cs="Times New Roman"/>
      <w:sz w:val="20"/>
      <w:szCs w:val="20"/>
      <w:lang w:eastAsia="ru-RU"/>
    </w:rPr>
  </w:style>
  <w:style w:type="character" w:customStyle="1" w:styleId="25">
    <w:name w:val="Основной текст 2 Знак"/>
    <w:basedOn w:val="a0"/>
    <w:link w:val="24"/>
    <w:uiPriority w:val="99"/>
    <w:rsid w:val="00711629"/>
    <w:rPr>
      <w:rFonts w:ascii="Times New Roman CYR" w:eastAsia="Times New Roman" w:hAnsi="Times New Roman CYR"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8CA6BC37AB1B30FB18C18EE98A8C47D1825F798741A7F9D00CE32AFC3F5CFCA6FCDE30C418DC54848C314A0F7F24A2CDF0B60A370AqBWBH" TargetMode="External"/><Relationship Id="rId18" Type="http://schemas.openxmlformats.org/officeDocument/2006/relationships/hyperlink" Target="consultantplus://offline/ref=E661085ED54F412FA5CA6470B032C1BB03930D6B0D45493D44858794BCC1F3B37FEFC86F6724R4L" TargetMode="External"/><Relationship Id="rId26" Type="http://schemas.openxmlformats.org/officeDocument/2006/relationships/hyperlink" Target="consultantplus://offline/ref=B65C699E504B164972B59BF74699201478D8FD2B275DFCAF4311BB748EE93D047963951CEE69D11ACB9A80B93422244E9202A34A72jBy1G" TargetMode="External"/><Relationship Id="rId3" Type="http://schemas.openxmlformats.org/officeDocument/2006/relationships/styles" Target="styles.xml"/><Relationship Id="rId21" Type="http://schemas.openxmlformats.org/officeDocument/2006/relationships/hyperlink" Target="consultantplus://offline/ref=E661085ED54F412FA5CA6470B032C1BB03930D6B0D45493D44858794BCC1F3B37FEFC86E6324R4L" TargetMode="External"/><Relationship Id="rId7" Type="http://schemas.openxmlformats.org/officeDocument/2006/relationships/endnotes" Target="endnotes.xml"/><Relationship Id="rId12" Type="http://schemas.openxmlformats.org/officeDocument/2006/relationships/hyperlink" Target="consultantplus://offline/ref=8CA6BC37AB1B30FB18C18EE98A8C47D1825F798741A7F9D00CE32AFC3F5CFCA6FCDE30C41BDA54848C314A0F7F24A2CDF0B60A370AqBWBH" TargetMode="External"/><Relationship Id="rId17" Type="http://schemas.openxmlformats.org/officeDocument/2006/relationships/hyperlink" Target="consultantplus://offline/ref=8CA6BC37AB1B30FB18C18EE98A8C47D1825F798741A7F9D00CE32AFC3F5CFCA6FCDE30C419DC54848C314A0F7F24A2CDF0B60A370AqBWBH" TargetMode="External"/><Relationship Id="rId25" Type="http://schemas.openxmlformats.org/officeDocument/2006/relationships/hyperlink" Target="consultantplus://offline/ref=B65C699E504B164972B59BF74699201478D8FD2B275DFCAF4311BB748EE93D047963951DEF6BD11ACB9A80B93422244E9202A34A72jBy1G" TargetMode="External"/><Relationship Id="rId2" Type="http://schemas.openxmlformats.org/officeDocument/2006/relationships/numbering" Target="numbering.xml"/><Relationship Id="rId16" Type="http://schemas.openxmlformats.org/officeDocument/2006/relationships/hyperlink" Target="consultantplus://offline/ref=8CA6BC37AB1B30FB18C18EE98A8C47D1825F798741A7F9D00CE32AFC3F5CFCA6FCDE30C419DB54848C314A0F7F24A2CDF0B60A370AqBWBH" TargetMode="External"/><Relationship Id="rId20" Type="http://schemas.openxmlformats.org/officeDocument/2006/relationships/hyperlink" Target="consultantplus://offline/ref=E661085ED54F412FA5CA6470B032C1BB03930D6B0D45493D44858794BCC1F3B37FEFC86F6224R6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CA6BC37AB1B30FB18C18EE98A8C47D1825F798741A7F9D00CE32AFC3F5CFCA6FCDE30CF1CD154848C314A0F7F24A2CDF0B60A370AqBWBH" TargetMode="External"/><Relationship Id="rId24" Type="http://schemas.openxmlformats.org/officeDocument/2006/relationships/hyperlink" Target="consultantplus://offline/ref=B65C699E504B164972B59BF74699201478D8FD2B275DFCAF4311BB748EE93D047963951DEC69D11ACB9A80B93422244E9202A34A72jBy1G" TargetMode="External"/><Relationship Id="rId5" Type="http://schemas.openxmlformats.org/officeDocument/2006/relationships/webSettings" Target="webSettings.xml"/><Relationship Id="rId15" Type="http://schemas.openxmlformats.org/officeDocument/2006/relationships/hyperlink" Target="consultantplus://offline/ref=8CA6BC37AB1B30FB18C18EE98A8C47D1825F798741A7F9D00CE32AFC3F5CFCA6FCDE30C419D854848C314A0F7F24A2CDF0B60A370AqBWBH" TargetMode="External"/><Relationship Id="rId23" Type="http://schemas.openxmlformats.org/officeDocument/2006/relationships/hyperlink" Target="consultantplus://offline/ref=B65C699E504B164972B59BF74699201478D8FD2B275DFCAF4311BB748EE93D047963951DEA69D11ACB9A80B93422244E9202A34A72jBy1G" TargetMode="External"/><Relationship Id="rId28" Type="http://schemas.openxmlformats.org/officeDocument/2006/relationships/theme" Target="theme/theme1.xml"/><Relationship Id="rId10" Type="http://schemas.openxmlformats.org/officeDocument/2006/relationships/hyperlink" Target="https://login.consultant.ru/link/?req=doc&amp;base=SPB&amp;n=316702&amp;dst=101254" TargetMode="External"/><Relationship Id="rId19" Type="http://schemas.openxmlformats.org/officeDocument/2006/relationships/hyperlink" Target="consultantplus://offline/ref=E661085ED54F412FA5CA6470B032C1BB03930D6B0D45493D44858794BCC1F3B37FEFC86F6124R4L" TargetMode="External"/><Relationship Id="rId4" Type="http://schemas.openxmlformats.org/officeDocument/2006/relationships/settings" Target="settings.xml"/><Relationship Id="rId9" Type="http://schemas.openxmlformats.org/officeDocument/2006/relationships/hyperlink" Target="https://docs.cntd.ru/document/902228011" TargetMode="External"/><Relationship Id="rId14" Type="http://schemas.openxmlformats.org/officeDocument/2006/relationships/hyperlink" Target="consultantplus://offline/ref=8CA6BC37AB1B30FB18C18EE98A8C47D1825F798741A7F9D00CE32AFC3F5CFCA6FCDE30CD1DDE59DB89245B577223BBD3F2AA16350BB3qEW2H" TargetMode="External"/><Relationship Id="rId22" Type="http://schemas.openxmlformats.org/officeDocument/2006/relationships/hyperlink" Target="consultantplus://offline/ref=E661085ED54F412FA5CA6470B032C1BB03930D660D43493D44858794BC2CR1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89E1C-0FC9-4394-9808-380777464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60</Pages>
  <Words>17538</Words>
  <Characters>99967</Characters>
  <Application>Microsoft Office Word</Application>
  <DocSecurity>0</DocSecurity>
  <Lines>833</Lines>
  <Paragraphs>234</Paragraphs>
  <ScaleCrop>false</ScaleCrop>
  <Company/>
  <LinksUpToDate>false</LinksUpToDate>
  <CharactersWithSpaces>117271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Пользователь Windows</cp:lastModifiedBy>
  <cp:revision>7</cp:revision>
  <dcterms:created xsi:type="dcterms:W3CDTF">2026-10-06T12:01:00Z</dcterms:created>
  <dcterms:modified xsi:type="dcterms:W3CDTF">2026-10-06T12:46:00Z</dcterms:modified>
</cp:coreProperties>
</file>