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B9A" w:rsidRDefault="00DD3B9A" w:rsidP="00DD3B9A">
      <w:pPr>
        <w:pStyle w:val="a4"/>
        <w:spacing w:line="276" w:lineRule="auto"/>
        <w:jc w:val="center"/>
        <w:rPr>
          <w:rFonts w:ascii="Times New Roman" w:hAnsi="Times New Roman"/>
          <w:b/>
          <w:sz w:val="28"/>
          <w:szCs w:val="28"/>
        </w:rPr>
      </w:pPr>
      <w:r w:rsidRPr="00DD3B9A">
        <w:rPr>
          <w:rFonts w:ascii="Times New Roman" w:hAnsi="Times New Roman"/>
          <w:b/>
          <w:sz w:val="28"/>
          <w:szCs w:val="28"/>
        </w:rPr>
        <w:t>Досудебное обжалование</w:t>
      </w:r>
    </w:p>
    <w:p w:rsidR="00DD3B9A" w:rsidRDefault="00DD3B9A" w:rsidP="00DD3B9A">
      <w:pPr>
        <w:pStyle w:val="a4"/>
        <w:spacing w:line="276" w:lineRule="auto"/>
        <w:jc w:val="center"/>
        <w:rPr>
          <w:rFonts w:ascii="Times New Roman" w:hAnsi="Times New Roman"/>
          <w:b/>
          <w:sz w:val="28"/>
          <w:szCs w:val="28"/>
        </w:rPr>
      </w:pPr>
    </w:p>
    <w:p w:rsidR="00DD3B9A" w:rsidRPr="00DD3B9A" w:rsidRDefault="00DD3B9A" w:rsidP="00DD3B9A">
      <w:pPr>
        <w:pStyle w:val="a4"/>
        <w:spacing w:line="276" w:lineRule="auto"/>
        <w:jc w:val="both"/>
        <w:rPr>
          <w:rFonts w:ascii="Times New Roman" w:hAnsi="Times New Roman"/>
          <w:b/>
          <w:sz w:val="28"/>
          <w:szCs w:val="28"/>
        </w:rPr>
      </w:pPr>
      <w:r>
        <w:rPr>
          <w:rFonts w:ascii="Times New Roman" w:hAnsi="Times New Roman"/>
          <w:sz w:val="28"/>
          <w:szCs w:val="28"/>
        </w:rPr>
        <w:tab/>
      </w:r>
      <w:r w:rsidRPr="00DD3B9A">
        <w:rPr>
          <w:rFonts w:ascii="Times New Roman" w:hAnsi="Times New Roman"/>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 следующих решений:</w:t>
      </w:r>
    </w:p>
    <w:p w:rsidR="00DD3B9A" w:rsidRPr="00DD3B9A" w:rsidRDefault="00DD3B9A" w:rsidP="00DD3B9A">
      <w:pPr>
        <w:pStyle w:val="a4"/>
        <w:spacing w:line="276" w:lineRule="auto"/>
        <w:jc w:val="both"/>
        <w:rPr>
          <w:rFonts w:ascii="Times New Roman" w:hAnsi="Times New Roman"/>
          <w:sz w:val="28"/>
          <w:szCs w:val="28"/>
        </w:rPr>
      </w:pPr>
      <w:r>
        <w:rPr>
          <w:rFonts w:ascii="Times New Roman" w:hAnsi="Times New Roman"/>
          <w:sz w:val="28"/>
          <w:szCs w:val="28"/>
        </w:rPr>
        <w:tab/>
      </w:r>
      <w:r w:rsidRPr="00DD3B9A">
        <w:rPr>
          <w:rFonts w:ascii="Times New Roman" w:hAnsi="Times New Roman"/>
          <w:sz w:val="28"/>
          <w:szCs w:val="28"/>
        </w:rPr>
        <w:t>- решений о проведении контрольных мероприятий;</w:t>
      </w:r>
    </w:p>
    <w:p w:rsidR="00DD3B9A" w:rsidRPr="00DD3B9A" w:rsidRDefault="00DD3B9A" w:rsidP="00DD3B9A">
      <w:pPr>
        <w:pStyle w:val="a4"/>
        <w:spacing w:line="276" w:lineRule="auto"/>
        <w:jc w:val="both"/>
        <w:rPr>
          <w:rFonts w:ascii="Times New Roman" w:hAnsi="Times New Roman"/>
          <w:sz w:val="28"/>
          <w:szCs w:val="28"/>
        </w:rPr>
      </w:pPr>
      <w:r>
        <w:rPr>
          <w:rFonts w:ascii="Times New Roman" w:hAnsi="Times New Roman"/>
          <w:sz w:val="28"/>
          <w:szCs w:val="28"/>
        </w:rPr>
        <w:tab/>
      </w:r>
      <w:r w:rsidRPr="00DD3B9A">
        <w:rPr>
          <w:rFonts w:ascii="Times New Roman" w:hAnsi="Times New Roman"/>
          <w:sz w:val="28"/>
          <w:szCs w:val="28"/>
        </w:rPr>
        <w:t>- актов контрольных мероприятий, предписаний об устранении выявленных нарушений;</w:t>
      </w:r>
    </w:p>
    <w:p w:rsidR="00DD3B9A" w:rsidRPr="00DD3B9A" w:rsidRDefault="00DD3B9A" w:rsidP="00DD3B9A">
      <w:pPr>
        <w:pStyle w:val="a4"/>
        <w:spacing w:line="276" w:lineRule="auto"/>
        <w:jc w:val="both"/>
        <w:rPr>
          <w:rFonts w:ascii="Times New Roman" w:hAnsi="Times New Roman"/>
          <w:sz w:val="28"/>
          <w:szCs w:val="28"/>
        </w:rPr>
      </w:pPr>
      <w:r>
        <w:rPr>
          <w:rFonts w:ascii="Times New Roman" w:hAnsi="Times New Roman"/>
          <w:sz w:val="28"/>
          <w:szCs w:val="28"/>
        </w:rPr>
        <w:tab/>
      </w:r>
      <w:r w:rsidRPr="00DD3B9A">
        <w:rPr>
          <w:rFonts w:ascii="Times New Roman" w:hAnsi="Times New Roman"/>
          <w:sz w:val="28"/>
          <w:szCs w:val="28"/>
        </w:rPr>
        <w:t>- действий (бездействия) должностных лиц в рамках контрольных мероприятий;</w:t>
      </w:r>
    </w:p>
    <w:p w:rsidR="00DD3B9A" w:rsidRPr="00DD3B9A" w:rsidRDefault="00DD3B9A" w:rsidP="00DD3B9A">
      <w:pPr>
        <w:pStyle w:val="a4"/>
        <w:spacing w:line="276" w:lineRule="auto"/>
        <w:jc w:val="both"/>
        <w:rPr>
          <w:rFonts w:ascii="Times New Roman" w:eastAsiaTheme="minorHAnsi" w:hAnsi="Times New Roman"/>
          <w:sz w:val="28"/>
          <w:szCs w:val="28"/>
        </w:rPr>
      </w:pPr>
      <w:r>
        <w:rPr>
          <w:rFonts w:ascii="Times New Roman" w:hAnsi="Times New Roman"/>
          <w:sz w:val="28"/>
          <w:szCs w:val="28"/>
        </w:rPr>
        <w:tab/>
      </w:r>
      <w:r w:rsidRPr="00DD3B9A">
        <w:rPr>
          <w:rFonts w:ascii="Times New Roman" w:hAnsi="Times New Roman"/>
          <w:sz w:val="28"/>
          <w:szCs w:val="28"/>
        </w:rPr>
        <w:t xml:space="preserve">- </w:t>
      </w:r>
      <w:r w:rsidRPr="00DD3B9A">
        <w:rPr>
          <w:rFonts w:ascii="Times New Roman" w:eastAsiaTheme="minorHAnsi" w:hAnsi="Times New Roman"/>
          <w:sz w:val="28"/>
          <w:szCs w:val="28"/>
        </w:rPr>
        <w:t>решений об отнесении объектов контроля к соответствующей категории риска;</w:t>
      </w:r>
    </w:p>
    <w:p w:rsidR="00DD3B9A" w:rsidRPr="00DD3B9A" w:rsidRDefault="00DD3B9A" w:rsidP="00DD3B9A">
      <w:pPr>
        <w:pStyle w:val="a4"/>
        <w:spacing w:line="276" w:lineRule="auto"/>
        <w:jc w:val="both"/>
        <w:rPr>
          <w:rFonts w:ascii="Times New Roman" w:eastAsiaTheme="minorHAnsi" w:hAnsi="Times New Roman"/>
          <w:sz w:val="28"/>
          <w:szCs w:val="28"/>
        </w:rPr>
      </w:pPr>
      <w:r>
        <w:rPr>
          <w:rFonts w:ascii="Times New Roman" w:eastAsiaTheme="minorHAnsi" w:hAnsi="Times New Roman"/>
          <w:sz w:val="28"/>
          <w:szCs w:val="28"/>
        </w:rPr>
        <w:tab/>
      </w:r>
      <w:r w:rsidRPr="00DD3B9A">
        <w:rPr>
          <w:rFonts w:ascii="Times New Roman" w:eastAsiaTheme="minorHAnsi" w:hAnsi="Times New Roman"/>
          <w:sz w:val="28"/>
          <w:szCs w:val="28"/>
        </w:rPr>
        <w:t>-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в отношении контролируемых лиц или объектов контроля.</w:t>
      </w:r>
    </w:p>
    <w:p w:rsidR="00DD3B9A" w:rsidRDefault="00DD3B9A" w:rsidP="00DD3B9A">
      <w:pPr>
        <w:autoSpaceDE w:val="0"/>
        <w:autoSpaceDN w:val="0"/>
        <w:adjustRightInd w:val="0"/>
        <w:spacing w:after="0"/>
        <w:ind w:firstLine="567"/>
        <w:jc w:val="both"/>
        <w:rPr>
          <w:rFonts w:ascii="Times New Roman" w:eastAsiaTheme="minorHAnsi" w:hAnsi="Times New Roman" w:cs="Times New Roman"/>
          <w:sz w:val="28"/>
          <w:szCs w:val="28"/>
          <w:lang w:eastAsia="en-US"/>
        </w:rPr>
      </w:pPr>
      <w:proofErr w:type="gramStart"/>
      <w:r w:rsidRPr="00DD3B9A">
        <w:rPr>
          <w:rFonts w:ascii="Times New Roman" w:hAnsi="Times New Roman" w:cs="Times New Roman"/>
          <w:sz w:val="28"/>
          <w:szCs w:val="28"/>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если ж</w:t>
      </w:r>
      <w:r w:rsidRPr="00DD3B9A">
        <w:rPr>
          <w:rFonts w:ascii="Times New Roman" w:eastAsiaTheme="minorHAnsi" w:hAnsi="Times New Roman" w:cs="Times New Roman"/>
          <w:sz w:val="28"/>
          <w:szCs w:val="28"/>
          <w:lang w:eastAsia="en-US"/>
        </w:rPr>
        <w:t>алоба, содержит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w:t>
      </w:r>
      <w:proofErr w:type="gramEnd"/>
    </w:p>
    <w:p w:rsidR="00DD3B9A" w:rsidRDefault="00DD3B9A" w:rsidP="00DD3B9A">
      <w:pPr>
        <w:autoSpaceDE w:val="0"/>
        <w:autoSpaceDN w:val="0"/>
        <w:adjustRightInd w:val="0"/>
        <w:spacing w:after="0"/>
        <w:ind w:firstLine="567"/>
        <w:jc w:val="both"/>
        <w:rPr>
          <w:rFonts w:ascii="Times New Roman" w:hAnsi="Times New Roman" w:cs="Times New Roman"/>
          <w:sz w:val="28"/>
          <w:szCs w:val="28"/>
        </w:rPr>
      </w:pPr>
      <w:r w:rsidRPr="00DD3B9A">
        <w:rPr>
          <w:rFonts w:ascii="Times New Roman" w:hAnsi="Times New Roman"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D3B9A" w:rsidRDefault="00DD3B9A" w:rsidP="00DD3B9A">
      <w:pPr>
        <w:autoSpaceDE w:val="0"/>
        <w:autoSpaceDN w:val="0"/>
        <w:adjustRightInd w:val="0"/>
        <w:spacing w:after="0"/>
        <w:ind w:firstLine="567"/>
        <w:jc w:val="both"/>
        <w:rPr>
          <w:rFonts w:ascii="Times New Roman" w:hAnsi="Times New Roman" w:cs="Times New Roman"/>
          <w:sz w:val="28"/>
          <w:szCs w:val="28"/>
        </w:rPr>
      </w:pPr>
      <w:r w:rsidRPr="00DD3B9A">
        <w:rPr>
          <w:rFonts w:ascii="Times New Roman" w:hAnsi="Times New Roman" w:cs="Times New Roman"/>
          <w:sz w:val="28"/>
          <w:szCs w:val="28"/>
        </w:rPr>
        <w:t>Материалы, прикладываемые к жалобе, в том числе фото или видеоматериалы, представляются контролируемым лицом в электронном виде.</w:t>
      </w:r>
    </w:p>
    <w:p w:rsidR="00DD3B9A" w:rsidRDefault="00DD3B9A" w:rsidP="00DD3B9A">
      <w:pPr>
        <w:autoSpaceDE w:val="0"/>
        <w:autoSpaceDN w:val="0"/>
        <w:adjustRightInd w:val="0"/>
        <w:spacing w:after="0"/>
        <w:ind w:firstLine="567"/>
        <w:jc w:val="both"/>
        <w:rPr>
          <w:rFonts w:ascii="Times New Roman" w:hAnsi="Times New Roman" w:cs="Times New Roman"/>
          <w:sz w:val="28"/>
          <w:szCs w:val="28"/>
        </w:rPr>
      </w:pPr>
      <w:r w:rsidRPr="00DD3B9A">
        <w:rPr>
          <w:rFonts w:ascii="Times New Roman" w:hAnsi="Times New Roman" w:cs="Times New Roman"/>
          <w:sz w:val="28"/>
          <w:szCs w:val="28"/>
        </w:rPr>
        <w:t>Жалоба на решение Контрольного органа, действия (бездействие) его должностных лиц рассматривается председателем Комитета. Жалоба на действия (бездействие) председателя Комитета, рассматривается заместителем главы администрации Кировского муниципального района Ленинградской области, курирующим работу Комитета.</w:t>
      </w:r>
    </w:p>
    <w:p w:rsidR="00DD3B9A" w:rsidRDefault="00DD3B9A" w:rsidP="00DD3B9A">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DD3B9A">
        <w:rPr>
          <w:rFonts w:ascii="Times New Roman" w:eastAsiaTheme="minorHAnsi" w:hAnsi="Times New Roman" w:cs="Times New Roman"/>
          <w:sz w:val="28"/>
          <w:szCs w:val="28"/>
          <w:lang w:eastAsia="en-US"/>
        </w:rPr>
        <w:t xml:space="preserve">Жалоба на решение контрольного (надзорного) органа, действия (бездействие) его должностных лиц может быть подана в течение тридцати </w:t>
      </w:r>
      <w:r w:rsidRPr="00DD3B9A">
        <w:rPr>
          <w:rFonts w:ascii="Times New Roman" w:eastAsiaTheme="minorHAnsi" w:hAnsi="Times New Roman" w:cs="Times New Roman"/>
          <w:sz w:val="28"/>
          <w:szCs w:val="28"/>
          <w:lang w:eastAsia="en-US"/>
        </w:rPr>
        <w:lastRenderedPageBreak/>
        <w:t>календарных дней со дня, когда контролируемое лицо узнало или должно было узнать о нарушении своих прав.</w:t>
      </w:r>
    </w:p>
    <w:p w:rsidR="00DD3B9A" w:rsidRDefault="00DD3B9A" w:rsidP="00DD3B9A">
      <w:pPr>
        <w:autoSpaceDE w:val="0"/>
        <w:autoSpaceDN w:val="0"/>
        <w:adjustRightInd w:val="0"/>
        <w:spacing w:after="0"/>
        <w:ind w:firstLine="567"/>
        <w:jc w:val="both"/>
        <w:rPr>
          <w:rFonts w:ascii="Times New Roman" w:hAnsi="Times New Roman" w:cs="Times New Roman"/>
          <w:sz w:val="28"/>
          <w:szCs w:val="28"/>
        </w:rPr>
      </w:pPr>
      <w:r w:rsidRPr="00DD3B9A">
        <w:rPr>
          <w:rFonts w:ascii="Times New Roman" w:hAnsi="Times New Roman" w:cs="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DD3B9A" w:rsidRDefault="00DD3B9A" w:rsidP="00DD3B9A">
      <w:pPr>
        <w:autoSpaceDE w:val="0"/>
        <w:autoSpaceDN w:val="0"/>
        <w:adjustRightInd w:val="0"/>
        <w:spacing w:after="0"/>
        <w:ind w:firstLine="567"/>
        <w:jc w:val="both"/>
        <w:rPr>
          <w:rFonts w:ascii="Times New Roman" w:hAnsi="Times New Roman" w:cs="Times New Roman"/>
          <w:sz w:val="28"/>
          <w:szCs w:val="28"/>
        </w:rPr>
      </w:pPr>
      <w:r w:rsidRPr="00DD3B9A">
        <w:rPr>
          <w:rFonts w:ascii="Times New Roman" w:hAnsi="Times New Roman" w:cs="Times New Roman"/>
          <w:sz w:val="28"/>
          <w:szCs w:val="28"/>
        </w:rPr>
        <w:t>Жалоба может содержать ходатайство о приостановлении исполнения обжалуемого решения Контрольного органа.</w:t>
      </w:r>
    </w:p>
    <w:p w:rsidR="00DD3B9A" w:rsidRDefault="00DD3B9A" w:rsidP="00DD3B9A">
      <w:pPr>
        <w:autoSpaceDE w:val="0"/>
        <w:autoSpaceDN w:val="0"/>
        <w:adjustRightInd w:val="0"/>
        <w:spacing w:after="0"/>
        <w:ind w:firstLine="567"/>
        <w:jc w:val="both"/>
        <w:rPr>
          <w:rFonts w:ascii="Times New Roman" w:hAnsi="Times New Roman" w:cs="Times New Roman"/>
          <w:sz w:val="28"/>
          <w:szCs w:val="28"/>
        </w:rPr>
      </w:pPr>
      <w:r w:rsidRPr="00DD3B9A">
        <w:rPr>
          <w:rFonts w:ascii="Times New Roman" w:hAnsi="Times New Roman" w:cs="Times New Roman"/>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DD3B9A" w:rsidRDefault="00DD3B9A" w:rsidP="00DD3B9A">
      <w:pPr>
        <w:autoSpaceDE w:val="0"/>
        <w:autoSpaceDN w:val="0"/>
        <w:adjustRightInd w:val="0"/>
        <w:spacing w:after="0"/>
        <w:ind w:firstLine="567"/>
        <w:jc w:val="both"/>
        <w:rPr>
          <w:rFonts w:ascii="Times New Roman" w:hAnsi="Times New Roman" w:cs="Times New Roman"/>
          <w:sz w:val="28"/>
          <w:szCs w:val="28"/>
        </w:rPr>
      </w:pPr>
      <w:r w:rsidRPr="00DD3B9A">
        <w:rPr>
          <w:rFonts w:ascii="Times New Roman" w:hAnsi="Times New Roman" w:cs="Times New Roman"/>
          <w:sz w:val="28"/>
          <w:szCs w:val="28"/>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D3B9A" w:rsidRPr="00DD3B9A" w:rsidRDefault="00DD3B9A" w:rsidP="00DD3B9A">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DD3B9A">
        <w:rPr>
          <w:rFonts w:ascii="Times New Roman" w:eastAsiaTheme="minorHAnsi" w:hAnsi="Times New Roman" w:cs="Times New Roman"/>
          <w:sz w:val="28"/>
          <w:szCs w:val="28"/>
          <w:lang w:eastAsia="en-US"/>
        </w:rPr>
        <w:t>Уполномоченный на рассмотрение жалобы орган в срок не позднее двух рабочих дней со дня регистрации жалобы принимает решение:</w:t>
      </w:r>
    </w:p>
    <w:p w:rsidR="00DD3B9A" w:rsidRPr="00DD3B9A" w:rsidRDefault="00DD3B9A" w:rsidP="00DD3B9A">
      <w:pPr>
        <w:pStyle w:val="a3"/>
        <w:autoSpaceDE w:val="0"/>
        <w:autoSpaceDN w:val="0"/>
        <w:adjustRightInd w:val="0"/>
        <w:spacing w:line="276" w:lineRule="auto"/>
        <w:ind w:left="0"/>
        <w:jc w:val="both"/>
        <w:rPr>
          <w:rFonts w:eastAsiaTheme="minorHAnsi"/>
          <w:sz w:val="28"/>
          <w:szCs w:val="28"/>
          <w:lang w:eastAsia="en-US"/>
        </w:rPr>
      </w:pPr>
      <w:r>
        <w:rPr>
          <w:rFonts w:eastAsiaTheme="minorHAnsi"/>
          <w:sz w:val="28"/>
          <w:szCs w:val="28"/>
          <w:lang w:eastAsia="en-US"/>
        </w:rPr>
        <w:tab/>
      </w:r>
      <w:r w:rsidRPr="00DD3B9A">
        <w:rPr>
          <w:rFonts w:eastAsiaTheme="minorHAnsi"/>
          <w:sz w:val="28"/>
          <w:szCs w:val="28"/>
          <w:lang w:eastAsia="en-US"/>
        </w:rPr>
        <w:t>1) о приостановлении исполнения обжалуемого решения контрольного (надзорного) органа;</w:t>
      </w:r>
    </w:p>
    <w:p w:rsidR="00DD3B9A" w:rsidRDefault="00DD3B9A" w:rsidP="00DD3B9A">
      <w:pPr>
        <w:pStyle w:val="a3"/>
        <w:autoSpaceDE w:val="0"/>
        <w:autoSpaceDN w:val="0"/>
        <w:adjustRightInd w:val="0"/>
        <w:spacing w:line="276" w:lineRule="auto"/>
        <w:ind w:left="0"/>
        <w:jc w:val="both"/>
        <w:rPr>
          <w:rFonts w:eastAsiaTheme="minorHAnsi"/>
          <w:sz w:val="28"/>
          <w:szCs w:val="28"/>
          <w:lang w:eastAsia="en-US"/>
        </w:rPr>
      </w:pPr>
      <w:r>
        <w:rPr>
          <w:rFonts w:eastAsiaTheme="minorHAnsi"/>
          <w:sz w:val="28"/>
          <w:szCs w:val="28"/>
          <w:lang w:eastAsia="en-US"/>
        </w:rPr>
        <w:tab/>
      </w:r>
      <w:r w:rsidRPr="00DD3B9A">
        <w:rPr>
          <w:rFonts w:eastAsiaTheme="minorHAnsi"/>
          <w:sz w:val="28"/>
          <w:szCs w:val="28"/>
          <w:lang w:eastAsia="en-US"/>
        </w:rPr>
        <w:t>2) об отказе в приостановлении исполнения обжалуемого решения контрольного (надзорного) органа.</w:t>
      </w:r>
    </w:p>
    <w:p w:rsidR="00DD3B9A" w:rsidRDefault="00DD3B9A" w:rsidP="00DD3B9A">
      <w:pPr>
        <w:pStyle w:val="a3"/>
        <w:autoSpaceDE w:val="0"/>
        <w:autoSpaceDN w:val="0"/>
        <w:adjustRightInd w:val="0"/>
        <w:spacing w:line="276" w:lineRule="auto"/>
        <w:ind w:left="0"/>
        <w:jc w:val="both"/>
        <w:rPr>
          <w:rFonts w:eastAsiaTheme="minorHAnsi"/>
          <w:sz w:val="28"/>
          <w:szCs w:val="28"/>
          <w:lang w:eastAsia="en-US"/>
        </w:rPr>
      </w:pPr>
      <w:r w:rsidRPr="00DD3B9A">
        <w:rPr>
          <w:sz w:val="28"/>
          <w:szCs w:val="28"/>
        </w:rPr>
        <w:t>Информация о решении, указанном в п.13.11., направляется лицу, подавшему жалобу, в течение одного рабочего дня с момента принятия решения.</w:t>
      </w:r>
    </w:p>
    <w:p w:rsidR="00DD3B9A" w:rsidRDefault="00DD3B9A" w:rsidP="00DD3B9A">
      <w:pPr>
        <w:pStyle w:val="a3"/>
        <w:autoSpaceDE w:val="0"/>
        <w:autoSpaceDN w:val="0"/>
        <w:adjustRightInd w:val="0"/>
        <w:spacing w:line="276" w:lineRule="auto"/>
        <w:ind w:left="0"/>
        <w:jc w:val="both"/>
        <w:rPr>
          <w:rFonts w:eastAsiaTheme="minorHAnsi"/>
          <w:sz w:val="28"/>
          <w:szCs w:val="28"/>
          <w:lang w:eastAsia="en-US"/>
        </w:rPr>
      </w:pPr>
      <w:r>
        <w:rPr>
          <w:rFonts w:eastAsiaTheme="minorHAnsi"/>
          <w:sz w:val="28"/>
          <w:szCs w:val="28"/>
          <w:lang w:eastAsia="en-US"/>
        </w:rPr>
        <w:tab/>
      </w:r>
      <w:r w:rsidRPr="00DD3B9A">
        <w:rPr>
          <w:rFonts w:eastAsiaTheme="minorHAnsi"/>
          <w:sz w:val="28"/>
          <w:szCs w:val="28"/>
          <w:lang w:eastAsia="en-US"/>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DD3B9A" w:rsidRPr="00DD3B9A" w:rsidRDefault="00DD3B9A" w:rsidP="00DD3B9A">
      <w:pPr>
        <w:pStyle w:val="a3"/>
        <w:autoSpaceDE w:val="0"/>
        <w:autoSpaceDN w:val="0"/>
        <w:adjustRightInd w:val="0"/>
        <w:spacing w:line="276" w:lineRule="auto"/>
        <w:ind w:left="0"/>
        <w:jc w:val="both"/>
        <w:rPr>
          <w:rFonts w:eastAsiaTheme="minorHAnsi"/>
          <w:sz w:val="28"/>
          <w:szCs w:val="28"/>
          <w:lang w:eastAsia="en-US"/>
        </w:rPr>
      </w:pPr>
      <w:r w:rsidRPr="00DD3B9A">
        <w:rPr>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FE1DCE" w:rsidRDefault="00FE1DCE" w:rsidP="00DD3B9A">
      <w:pPr>
        <w:spacing w:after="0"/>
      </w:pPr>
    </w:p>
    <w:sectPr w:rsidR="00FE1D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20DD"/>
    <w:multiLevelType w:val="multilevel"/>
    <w:tmpl w:val="FE50CB48"/>
    <w:lvl w:ilvl="0">
      <w:start w:val="13"/>
      <w:numFmt w:val="decimal"/>
      <w:lvlText w:val="%1."/>
      <w:lvlJc w:val="left"/>
      <w:pPr>
        <w:ind w:left="480" w:hanging="480"/>
      </w:pPr>
      <w:rPr>
        <w:rFonts w:hint="default"/>
      </w:rPr>
    </w:lvl>
    <w:lvl w:ilvl="1">
      <w:start w:val="1"/>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
    <w:nsid w:val="39C31D55"/>
    <w:multiLevelType w:val="multilevel"/>
    <w:tmpl w:val="D4A08EEA"/>
    <w:lvl w:ilvl="0">
      <w:start w:val="13"/>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3B9A"/>
    <w:rsid w:val="00DD3B9A"/>
    <w:rsid w:val="00FE1D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B9A"/>
    <w:pPr>
      <w:spacing w:after="0" w:line="240" w:lineRule="auto"/>
      <w:ind w:left="720"/>
      <w:contextualSpacing/>
    </w:pPr>
    <w:rPr>
      <w:rFonts w:ascii="Times New Roman" w:eastAsia="Times New Roman" w:hAnsi="Times New Roman" w:cs="Times New Roman"/>
      <w:sz w:val="24"/>
      <w:szCs w:val="24"/>
    </w:rPr>
  </w:style>
  <w:style w:type="paragraph" w:styleId="a4">
    <w:name w:val="No Spacing"/>
    <w:uiPriority w:val="1"/>
    <w:qFormat/>
    <w:rsid w:val="00DD3B9A"/>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sandrozd_as</dc:creator>
  <cp:keywords/>
  <dc:description/>
  <cp:lastModifiedBy>sandrozd_as</cp:lastModifiedBy>
  <cp:revision>2</cp:revision>
  <dcterms:created xsi:type="dcterms:W3CDTF">2025-10-24T12:57:00Z</dcterms:created>
  <dcterms:modified xsi:type="dcterms:W3CDTF">2025-10-24T13:01:00Z</dcterms:modified>
</cp:coreProperties>
</file>